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SAO PAULO, MANAOS, AMAZONAS Y RIO DE JANEIRO                    </w:t>
      </w:r>
    </w:p>
    <w:p>
      <w:pPr/>
      <w:r>
        <w:rPr>
          <w:rFonts w:ascii="Arial" w:hAnsi="Arial" w:eastAsia="Arial" w:cs="Arial"/>
          <w:color w:val="light"/>
          <w:sz w:val="22"/>
          <w:szCs w:val="22"/>
          <w:b w:val="0"/>
          <w:bCs w:val="0"/>
        </w:rPr>
        <w:t xml:space="preserve">MTC - 58121</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$1739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Sao Paulo, </w:t>
      </w:r>
      <w:r>
        <w:rPr/>
        <w:t xml:space="preserve">Manaos, </w:t>
      </w:r>
      <w:r>
        <w:rPr/>
        <w:t xml:space="preserve">Selva Amazonica, </w:t>
      </w:r>
      <w:r>
        <w:rPr/>
        <w:t xml:space="preserve">Rio de Janeiro,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SAO PAULO.</w:t>
      </w:r>
    </w:p>
    <w:p>
      <w:pPr/>
      <w:r>
        <w:rPr/>
        <w:t xml:space="preserve">Llegada al aeropuerto internación de Sao Paulo. Recepción por nuestro personal y traslado al hotel seleccionado. </w:t>
      </w:r>
      <w:r>
        <w:rPr>
          <w:b w:val="1"/>
          <w:bCs w:val="1"/>
        </w:rPr>
        <w:t xml:space="preserve">Alojamiento. </w:t>
      </w:r>
      <w:r>
        <w:rPr/>
        <w:t xml:space="preserve">Hoy conoceremos Sao Paulo en un tour regular de medio día visitando los atractivos más importantes de la ciudad y conociendo sobre algunos de los secretos de Sao Paulo. Pasaremos por los lugares más tradicionales de la ciudad, empezando por la estación de tren “Estación de Luz”, inaugurada en 1867 y conocida por su belleza arquitectónica. Luego seguiremos al “Terraco Italia”, uno de los edificios más bellos del centro antiguo; el teatro municipal, el edificio Banespa, el patio del colegio y la Catedral da Sé. El tour sigue por el barrio Liberdade, donde se encuentra la mayor concentración de inmigrantes japoneses y sus típicas decoraciones, el centro financiero de Sao Paulo, en la Av. Paulista, en donde están ubicados los edificios modernos como el MASP (Museo de Arte de Sao Paulo) y terminando en el Parque do Ibarapuera, inaugurado en 1954 y considerado uno de los parques más importantes de la ciudad. Noche libre. </w:t>
      </w:r>
      <w:r>
        <w:rPr>
          <w:b w:val="1"/>
          <w:bCs w:val="1"/>
        </w:rPr>
        <w:t xml:space="preserve">Alojamiento.</w:t>
      </w:r>
    </w:p>
    <w:p>
      <w:pPr/>
      <w:r>
        <w:rPr/>
        <w:t xml:space="preserve"> </w:t>
      </w:r>
    </w:p>
    <w:p>
      <w:pPr/>
      <w:r>
        <w:rPr>
          <w:b w:val="1"/>
          <w:bCs w:val="1"/>
        </w:rPr>
        <w:t xml:space="preserve">DÍA 02 SAO PAULO – MANAOS.</w:t>
      </w:r>
    </w:p>
    <w:p>
      <w:pPr/>
      <w:r>
        <w:rPr>
          <w:b w:val="1"/>
          <w:bCs w:val="1"/>
        </w:rPr>
        <w:t xml:space="preserve">Desayuno buffet en el hotel. </w:t>
      </w:r>
      <w:r>
        <w:rPr/>
        <w:t xml:space="preserve">Traslado al aeropuerto de Sao Paulo. Llegada al aeropuerto internacional de Manaos (MAO) (Vuelo no incluido). Recepción por nuestro personal y traslado privado al hotel seleccionado. Resto del día libre. </w:t>
      </w:r>
      <w:r>
        <w:rPr>
          <w:b w:val="1"/>
          <w:bCs w:val="1"/>
        </w:rPr>
        <w:t xml:space="preserve">Alojamiento.</w:t>
      </w:r>
    </w:p>
    <w:p>
      <w:pPr/>
      <w:r>
        <w:rPr/>
        <w:t xml:space="preserve"> </w:t>
      </w:r>
    </w:p>
    <w:p>
      <w:pPr/>
      <w:r>
        <w:rPr>
          <w:b w:val="1"/>
          <w:bCs w:val="1"/>
        </w:rPr>
        <w:t xml:space="preserve">DÍA 03 MANAOS.</w:t>
      </w:r>
    </w:p>
    <w:p>
      <w:pPr/>
      <w:r>
        <w:rPr>
          <w:b w:val="1"/>
          <w:bCs w:val="1"/>
        </w:rPr>
        <w:t xml:space="preserve">Desayuno buffet servido en el restaurante del hotel. </w:t>
      </w:r>
      <w:r>
        <w:rPr/>
        <w:t xml:space="preserve">Día libre. Recomendamos un tour de medio día recorriendo los principales puntos turístico de la ciudad como el Palacio Río Negro, sede oficial del Gobierno del Estado y hermosos ejemplos de arquitectura del período del caucho, el de la ciudad de Manaos (Muma), espacio cultural con sede en el Palacio de la Libertad, Centro Histórico de Manaos. Después sigue con visita externa al Palacio de Justicia del Amazonas y finalizando con visita interna al Teatro Amazonas. </w:t>
      </w:r>
      <w:r>
        <w:rPr>
          <w:b w:val="1"/>
          <w:bCs w:val="1"/>
        </w:rPr>
        <w:t xml:space="preserve">Alojamiento.</w:t>
      </w:r>
    </w:p>
    <w:p>
      <w:pPr/>
      <w:r>
        <w:rPr/>
        <w:t xml:space="preserve"> </w:t>
      </w:r>
    </w:p>
    <w:p>
      <w:pPr/>
      <w:r>
        <w:rPr>
          <w:b w:val="1"/>
          <w:bCs w:val="1"/>
        </w:rPr>
        <w:t xml:space="preserve">DÍA 04 MANAOS – LODGE DE SELVA (AMAZONAS).</w:t>
      </w:r>
    </w:p>
    <w:p>
      <w:pPr/>
      <w:r>
        <w:rPr>
          <w:b w:val="1"/>
          <w:bCs w:val="1"/>
        </w:rPr>
        <w:t xml:space="preserve">Desayuno servido en el restaurante del hotel. </w:t>
      </w:r>
      <w:r>
        <w:rPr/>
        <w:t xml:space="preserve">Por la mañana, pick up en el hotel para transfer hacia el Evolucao ecolodge. En el camino hacia el lodge localizado en la selva amazónica conoceremos el fenómeno del encuentro de las Aguas, almuerzo en un restaurante flotantes y continuamos para el lodge. Por la tarde realizaremos un pequeño recorrido en Canoa por el igapós (bosque inundado anualmente) y pequeños arroyos para ver la vida en las llanuras aluviales con la posibilidad der ver monos y perezosos. A última hora de la tarde, pesca de pirañas y observación de la puesta de sol. Sobre las 19:00hrs, </w:t>
      </w:r>
      <w:r>
        <w:rPr>
          <w:b w:val="1"/>
          <w:bCs w:val="1"/>
        </w:rPr>
        <w:t xml:space="preserve">Cena. </w:t>
      </w:r>
      <w:r>
        <w:rPr/>
        <w:t xml:space="preserve">Noche libre. </w:t>
      </w:r>
      <w:r>
        <w:rPr>
          <w:b w:val="1"/>
          <w:bCs w:val="1"/>
        </w:rPr>
        <w:t xml:space="preserve">Alojamiento.</w:t>
      </w:r>
    </w:p>
    <w:p>
      <w:pPr/>
      <w:r>
        <w:rPr/>
        <w:t xml:space="preserve"> </w:t>
      </w:r>
    </w:p>
    <w:p>
      <w:pPr/>
      <w:r>
        <w:rPr>
          <w:b w:val="1"/>
          <w:bCs w:val="1"/>
        </w:rPr>
        <w:t xml:space="preserve">DÍA 05 LODGE DE SELVA (AMAZONAS).</w:t>
      </w:r>
    </w:p>
    <w:p>
      <w:pPr/>
      <w:r>
        <w:rPr>
          <w:b w:val="1"/>
          <w:bCs w:val="1"/>
        </w:rPr>
        <w:t xml:space="preserve">Desayuno por la mañana </w:t>
      </w:r>
      <w:r>
        <w:rPr/>
        <w:t xml:space="preserve">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ribereñas y conocer sus costumbres y tradiciones. Este grupo de personas suele vivir de la plantación de yuca y preparar la famosa haría de mandioca. Se les llama “caboclos” (mezcla entre indios y blanco amazónicos). La historia de la población amazónica y el ciclo del caucho es explicada allí. </w:t>
      </w:r>
      <w:r>
        <w:rPr>
          <w:b w:val="1"/>
          <w:bCs w:val="1"/>
        </w:rPr>
        <w:t xml:space="preserve">Almuerzo</w:t>
      </w:r>
      <w:r>
        <w:rPr/>
        <w:t xml:space="preserve"> al medio día y luego de un tiempo para descansar. Visita a la comunidad de Acajatuba donde vive la población local de la siembra de mandioca, pesca, frutas de la región como tucuma, capuaca, açaí, caucho y nueces de Brasil. </w:t>
      </w:r>
      <w:r>
        <w:rPr>
          <w:b w:val="1"/>
          <w:bCs w:val="1"/>
        </w:rPr>
        <w:t xml:space="preserve">Alojamiento.</w:t>
      </w:r>
    </w:p>
    <w:p>
      <w:pPr/>
      <w:r>
        <w:rPr/>
        <w:t xml:space="preserve"> </w:t>
      </w:r>
    </w:p>
    <w:p>
      <w:pPr/>
      <w:r>
        <w:rPr>
          <w:b w:val="1"/>
          <w:bCs w:val="1"/>
        </w:rPr>
        <w:t xml:space="preserve">DÍA 06 </w:t>
      </w:r>
      <w:r>
        <w:rPr>
          <w:b w:val="1"/>
          <w:bCs w:val="1"/>
        </w:rPr>
        <w:t xml:space="preserve">LODGE DE SELVA (AMAZONAS) – RIO DE JANEIRO.</w:t>
      </w:r>
    </w:p>
    <w:p>
      <w:pPr/>
      <w:r>
        <w:rPr>
          <w:b w:val="1"/>
          <w:bCs w:val="1"/>
        </w:rPr>
        <w:t xml:space="preserve">Desayuno buffet servido en el restaurante del hotel. </w:t>
      </w:r>
      <w:r>
        <w:rPr/>
        <w:t xml:space="preserve">Traslado hacia al aeropuerto de Manaos (MAO). (Vuelo no incluido) Llegada al aeropuerto internacional de Rio de Janeiro (GIG). Recepción por nuestro personal y traslado al hotel seleccionado. Resto del día libre. </w:t>
      </w:r>
      <w:r>
        <w:rPr>
          <w:b w:val="1"/>
          <w:bCs w:val="1"/>
        </w:rPr>
        <w:t xml:space="preserve">Alojamiento.</w:t>
      </w:r>
    </w:p>
    <w:p>
      <w:pPr/>
      <w:r>
        <w:rPr/>
        <w:t xml:space="preserve"> </w:t>
      </w:r>
    </w:p>
    <w:p>
      <w:pPr/>
      <w:r>
        <w:rPr>
          <w:b w:val="1"/>
          <w:bCs w:val="1"/>
        </w:rPr>
        <w:t xml:space="preserve">DÍA 07 RIO DE JANEIRO.</w:t>
      </w:r>
    </w:p>
    <w:p>
      <w:pPr/>
      <w:r>
        <w:rPr>
          <w:b w:val="1"/>
          <w:bCs w:val="1"/>
        </w:rPr>
        <w:t xml:space="preserve">Desayuno buffet servido en el restaurante del hotel. </w:t>
      </w:r>
      <w:r>
        <w:rPr/>
        <w:t xml:space="preserve">Hoy realizaremos un City tour completo, salida del hotel para visitar los monumentos más famosos de la ciudad y contemplar la belleza natural de Río de Janeiro desde lo alto de Corcovado. Luego de un recorrido panorámico e increíble de la “Ciudad Maravillosa”. Este tour también incluye un recorrido panorámico de la ciudad a través del Sambódromo (Vista Panorámica), la Catedral, El maracaná (Vista panorámica) y la Escalera del Salarón. Almuerzo buffet incluido (bebidas y postres no incluidos). Y continuamos nuestro recorrido para disfrutar de 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w:t>
      </w:r>
      <w:r>
        <w:rPr>
          <w:b w:val="1"/>
          <w:bCs w:val="1"/>
        </w:rPr>
        <w:t xml:space="preserve">Alojamiento.</w:t>
      </w:r>
    </w:p>
    <w:p>
      <w:pPr/>
      <w:r>
        <w:rPr/>
        <w:t xml:space="preserve"> </w:t>
      </w:r>
    </w:p>
    <w:p>
      <w:pPr/>
      <w:r>
        <w:rPr>
          <w:b w:val="1"/>
          <w:bCs w:val="1"/>
        </w:rPr>
        <w:t xml:space="preserve">DÍA 08 RIO DE JANEIRO.</w:t>
      </w:r>
    </w:p>
    <w:p>
      <w:pPr/>
      <w:r>
        <w:rPr>
          <w:b w:val="1"/>
          <w:bCs w:val="1"/>
        </w:rPr>
        <w:t xml:space="preserve">Desayuno buffet servido en el restaurante del hotel. </w:t>
      </w:r>
      <w:r>
        <w:rPr/>
        <w:t xml:space="preserve">Día libre. Como tour opcional recomendamos conocer sobre la historia de Río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w:t>
      </w:r>
      <w:r>
        <w:rPr>
          <w:b w:val="1"/>
          <w:bCs w:val="1"/>
        </w:rPr>
        <w:t xml:space="preserve">Alojamiento.</w:t>
      </w:r>
    </w:p>
    <w:p>
      <w:pPr/>
      <w:r>
        <w:rPr/>
        <w:t xml:space="preserve"> </w:t>
      </w:r>
    </w:p>
    <w:p>
      <w:pPr/>
      <w:r>
        <w:rPr>
          <w:b w:val="1"/>
          <w:bCs w:val="1"/>
        </w:rPr>
        <w:t xml:space="preserve">DÍA 09 RIO DE JANEIRO.</w:t>
      </w:r>
    </w:p>
    <w:p>
      <w:pPr/>
      <w:r>
        <w:rPr>
          <w:b w:val="1"/>
          <w:bCs w:val="1"/>
        </w:rPr>
        <w:t xml:space="preserve">Desayuno buffet servido en el restaurante del hotel. </w:t>
      </w:r>
      <w:r>
        <w:rPr/>
        <w:t xml:space="preserve">Traslado al aeropuerto de Rio de Janeiro.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8"/>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HOTEL SAO PAULO</w:t>
            </w:r>
          </w:p>
        </w:tc>
        <w:tc>
          <w:tcPr>
            <w:tcW w:w="7800" w:type="dxa"/>
            <w:noWrap/>
          </w:tcPr>
          <w:p>
            <w:pPr/>
            <w:r>
              <w:rPr>
                <w:b w:val="1"/>
                <w:bCs w:val="1"/>
              </w:rPr>
              <w:t xml:space="preserve">HOTEL MANAOS</w:t>
            </w:r>
          </w:p>
        </w:tc>
        <w:tc>
          <w:tcPr>
            <w:tcW w:w="7800" w:type="dxa"/>
            <w:noWrap/>
          </w:tcPr>
          <w:p>
            <w:pPr/>
            <w:r>
              <w:rPr>
                <w:b w:val="1"/>
                <w:bCs w:val="1"/>
              </w:rPr>
              <w:t xml:space="preserve">LODGE SELVA</w:t>
            </w:r>
          </w:p>
        </w:tc>
        <w:tc>
          <w:tcPr>
            <w:tcW w:w="7800" w:type="dxa"/>
            <w:noWrap/>
          </w:tcPr>
          <w:p>
            <w:pPr/>
            <w:r>
              <w:rPr>
                <w:b w:val="1"/>
                <w:bCs w:val="1"/>
              </w:rPr>
              <w:t xml:space="preserve">HOTEL RIO DE JANEIRO</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r>
      <w:tr>
        <w:trPr/>
        <w:tc>
          <w:tcPr>
            <w:tcW w:w="7800" w:type="dxa"/>
            <w:noWrap/>
          </w:tcPr>
          <w:p>
            <w:pPr/>
            <w:r>
              <w:rPr>
                <w:b w:val="1"/>
                <w:bCs w:val="1"/>
              </w:rPr>
              <w:t xml:space="preserve">A</w:t>
            </w:r>
          </w:p>
        </w:tc>
        <w:tc>
          <w:tcPr>
            <w:tcW w:w="7800" w:type="dxa"/>
            <w:noWrap/>
          </w:tcPr>
          <w:p>
            <w:pPr/>
            <w:r>
              <w:rPr/>
              <w:t xml:space="preserve">Pergamon</w:t>
            </w:r>
          </w:p>
        </w:tc>
        <w:tc>
          <w:tcPr>
            <w:tcW w:w="7800" w:type="dxa"/>
            <w:noWrap/>
          </w:tcPr>
          <w:p>
            <w:pPr/>
            <w:r>
              <w:rPr/>
              <w:t xml:space="preserve">Saint Paul</w:t>
            </w:r>
          </w:p>
        </w:tc>
        <w:tc>
          <w:tcPr>
            <w:tcW w:w="7800" w:type="dxa"/>
            <w:noWrap/>
          </w:tcPr>
          <w:p>
            <w:pPr/>
            <w:r>
              <w:rPr/>
              <w:t xml:space="preserve">Evolução Ecolodge</w:t>
            </w:r>
          </w:p>
        </w:tc>
        <w:tc>
          <w:tcPr>
            <w:tcW w:w="7800" w:type="dxa"/>
            <w:noWrap/>
          </w:tcPr>
          <w:p>
            <w:pPr/>
            <w:r>
              <w:rPr/>
              <w:t xml:space="preserve">Windsor Copa</w:t>
            </w:r>
          </w:p>
        </w:tc>
        <w:tc>
          <w:tcPr>
            <w:tcW w:w="7800" w:type="dxa"/>
            <w:noWrap/>
          </w:tcPr>
          <w:p>
            <w:pPr/>
            <w:r>
              <w:rPr/>
              <w:t xml:space="preserve">USD 2.829</w:t>
            </w:r>
          </w:p>
        </w:tc>
        <w:tc>
          <w:tcPr>
            <w:tcW w:w="7800" w:type="dxa"/>
            <w:noWrap/>
          </w:tcPr>
          <w:p>
            <w:pPr/>
            <w:r>
              <w:rPr/>
              <w:t xml:space="preserve">USD 1.739</w:t>
            </w:r>
          </w:p>
        </w:tc>
        <w:tc>
          <w:tcPr>
            <w:tcW w:w="7800" w:type="dxa"/>
            <w:noWrap/>
          </w:tcPr>
          <w:p>
            <w:pPr/>
            <w:r>
              <w:rPr/>
              <w:t xml:space="preserve">OR</w:t>
            </w:r>
          </w:p>
        </w:tc>
      </w:tr>
      <w:tr>
        <w:trPr/>
        <w:tc>
          <w:tcPr>
            <w:tcW w:w="7800" w:type="dxa"/>
            <w:noWrap/>
          </w:tcPr>
          <w:p>
            <w:pPr/>
            <w:r>
              <w:rPr>
                <w:b w:val="1"/>
                <w:bCs w:val="1"/>
              </w:rPr>
              <w:t xml:space="preserve">B</w:t>
            </w:r>
          </w:p>
        </w:tc>
        <w:tc>
          <w:tcPr>
            <w:tcW w:w="7800" w:type="dxa"/>
            <w:noWrap/>
          </w:tcPr>
          <w:p>
            <w:pPr/>
            <w:r>
              <w:rPr/>
              <w:t xml:space="preserve">Bluetree Paulista</w:t>
            </w:r>
          </w:p>
        </w:tc>
        <w:tc>
          <w:tcPr>
            <w:tcW w:w="7800" w:type="dxa"/>
            <w:noWrap/>
          </w:tcPr>
          <w:p>
            <w:pPr/>
            <w:r>
              <w:rPr/>
              <w:t xml:space="preserve">Tryp by Wyndham Manaos</w:t>
            </w:r>
          </w:p>
        </w:tc>
        <w:tc>
          <w:tcPr>
            <w:tcW w:w="7800" w:type="dxa"/>
            <w:noWrap/>
          </w:tcPr>
          <w:p>
            <w:pPr/>
            <w:r>
              <w:rPr/>
              <w:t xml:space="preserve">Evolução Ecolodge</w:t>
            </w:r>
          </w:p>
        </w:tc>
        <w:tc>
          <w:tcPr>
            <w:tcW w:w="7800" w:type="dxa"/>
            <w:noWrap/>
          </w:tcPr>
          <w:p>
            <w:pPr/>
            <w:r>
              <w:rPr/>
              <w:t xml:space="preserve">Windsor California</w:t>
            </w:r>
          </w:p>
        </w:tc>
        <w:tc>
          <w:tcPr>
            <w:tcW w:w="7800" w:type="dxa"/>
            <w:noWrap/>
          </w:tcPr>
          <w:p>
            <w:pPr/>
            <w:r>
              <w:rPr/>
              <w:t xml:space="preserve">USD 3.179</w:t>
            </w:r>
          </w:p>
        </w:tc>
        <w:tc>
          <w:tcPr>
            <w:tcW w:w="7800" w:type="dxa"/>
            <w:noWrap/>
          </w:tcPr>
          <w:p>
            <w:pPr/>
            <w:r>
              <w:rPr/>
              <w:t xml:space="preserve">USD 1.949</w:t>
            </w:r>
          </w:p>
        </w:tc>
        <w:tc>
          <w:tcPr>
            <w:tcW w:w="7800" w:type="dxa"/>
            <w:noWrap/>
          </w:tcPr>
          <w:p>
            <w:pPr/>
            <w:r>
              <w:rPr/>
              <w:t xml:space="preserve">OR</w:t>
            </w:r>
          </w:p>
        </w:tc>
      </w:tr>
      <w:tr>
        <w:trPr/>
        <w:tc>
          <w:tcPr>
            <w:tcW w:w="7800" w:type="dxa"/>
            <w:gridSpan w:val="8"/>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8"/>
            <w:noWrap/>
          </w:tcPr>
          <w:p>
            <w:pPr>
              <w:jc w:val="start"/>
            </w:pPr>
            <w:r>
              <w:rPr>
                <w:b w:val="1"/>
                <w:bCs w:val="1"/>
              </w:rPr>
              <w:t xml:space="preserve">TARIFA NO APLICA:</w:t>
            </w:r>
          </w:p>
          <w:p>
            <w:pPr>
              <w:jc w:val="start"/>
            </w:pPr>
            <w:r>
              <w:rPr/>
              <w:t xml:space="preserve">			</w:t>
            </w:r>
          </w:p>
          <w:p>
            <w:pPr>
              <w:jc w:val="start"/>
            </w:pPr>
            <w:r>
              <w:rPr/>
              <w:t xml:space="preserve">				</w:t>
            </w:r>
          </w:p>
          <w:p>
            <w:pPr>
              <w:numPr>
                <w:ilvl w:val="0"/>
                <w:numId w:val="1"/>
              </w:numPr>
            </w:pPr>
            <w:r>
              <w:rPr/>
              <w:t xml:space="preserve">Carnaval, Año nuevo, Semana Santa, Feriados, Fechas de grandes eventos.</w:t>
            </w:r>
          </w:p>
          <w:p>
            <w:pPr>
              <w:jc w:val="start"/>
            </w:pPr>
            <w:r>
              <w:rPr/>
              <w:t xml:space="preserve">			</w:t>
            </w:r>
          </w:p>
          <w:p>
            <w:pPr>
              <w:jc w:val="start"/>
            </w:pPr>
            <w:r>
              <w:rPr/>
              <w:t xml:space="preserve">			</w:t>
            </w:r>
          </w:p>
        </w:tc>
      </w:tr>
      <w:tr>
        <w:trPr/>
        <w:tc>
          <w:tcPr>
            <w:tcW w:w="7800" w:type="dxa"/>
            <w:gridSpan w:val="8"/>
            <w:noWrap/>
          </w:tcPr>
          <w:p>
            <w:pPr>
              <w:jc w:val="start"/>
            </w:pPr>
            <w:r>
              <w:rPr/>
              <w:t xml:space="preserve">			</w:t>
            </w:r>
          </w:p>
          <w:p>
            <w:pPr>
              <w:jc w:val="start"/>
            </w:pPr>
            <w:r>
              <w:rPr/>
              <w:t xml:space="preserve">				</w:t>
            </w:r>
          </w:p>
          <w:p>
            <w:pPr>
              <w:numPr>
                <w:ilvl w:val="0"/>
                <w:numId w:val="2"/>
              </w:numPr>
            </w:pPr>
            <w:r>
              <w:rPr/>
              <w:t xml:space="preserve">Las habitaciones triples son normalmente dobles con cama extra. (Sujeto a disponibilidad)</w:t>
            </w:r>
          </w:p>
          <w:p>
            <w:pPr>
              <w:jc w:val="start"/>
            </w:pPr>
            <w:r>
              <w:rPr/>
              <w:t xml:space="preserve">				</w:t>
            </w:r>
          </w:p>
          <w:p>
            <w:pPr>
              <w:numPr>
                <w:ilvl w:val="0"/>
                <w:numId w:val="2"/>
              </w:numPr>
            </w:pPr>
            <w:r>
              <w:rPr/>
              <w:t xml:space="preserve">OR: Bajo solicitud.</w:t>
            </w:r>
          </w:p>
          <w:p>
            <w:pPr>
              <w:jc w:val="start"/>
            </w:pPr>
            <w:r>
              <w:rPr/>
              <w:t xml:space="preserve">			</w:t>
            </w:r>
          </w:p>
          <w:p>
            <w:pPr>
              <w:jc w:val="start"/>
            </w:pPr>
            <w:r>
              <w:rPr/>
              <w:t xml:space="preserve">			</w:t>
            </w:r>
          </w:p>
        </w:tc>
      </w:tr>
      <w:tr>
        <w:trPr/>
        <w:tc>
          <w:tcPr>
            <w:tcW w:w="7800" w:type="dxa"/>
            <w:gridSpan w:val="8"/>
            <w:noWrap/>
          </w:tcPr>
          <w:p>
            <w:pPr>
              <w:jc w:val="start"/>
            </w:pPr>
            <w:r>
              <w:rPr>
                <w:b w:val="1"/>
                <w:bCs w:val="1"/>
              </w:rPr>
              <w:t xml:space="preserve">POLÍTICA CHDS 2024:</w:t>
            </w:r>
          </w:p>
          <w:p>
            <w:pPr>
              <w:jc w:val="start"/>
            </w:pPr>
            <w:r>
              <w:rPr/>
              <w:t xml:space="preserve">			</w:t>
            </w:r>
          </w:p>
          <w:p>
            <w:pPr>
              <w:jc w:val="start"/>
            </w:pPr>
            <w:r>
              <w:rPr/>
              <w:t xml:space="preserve">				</w:t>
            </w:r>
          </w:p>
          <w:p>
            <w:pPr>
              <w:numPr>
                <w:ilvl w:val="0"/>
                <w:numId w:val="3"/>
              </w:numPr>
            </w:pPr>
            <w:r>
              <w:rPr/>
              <w:t xml:space="preserve">Categoría A y B: 1 CHD de hasta 5 años free en alojamiento y compartiendo cama con los padres.</w:t>
            </w:r>
          </w:p>
          <w:p>
            <w:pPr>
              <w:jc w:val="start"/>
            </w:pPr>
            <w:r>
              <w:rPr/>
              <w:t xml:space="preserve">			</w:t>
            </w:r>
          </w:p>
          <w:p>
            <w:pPr>
              <w:jc w:val="start"/>
            </w:pPr>
            <w:r>
              <w:rPr/>
              <w:t xml:space="preserve">			</w:t>
            </w:r>
          </w:p>
          <w:p>
            <w:pPr>
              <w:jc w:val="start"/>
              <w:spacing w:before="0" w:after="0"/>
            </w:pPr>
            <w:r>
              <w:rPr/>
              <w:t xml:space="preserve">(Paga únicamente servicios) (consultar valor).</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4"/>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4"/>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pPr>
            <w:r>
              <w:rPr/>
              <w:t xml:space="preserve">			</w:t>
            </w:r>
          </w:p>
          <w:p>
            <w:pPr>
              <w:jc w:val="start"/>
              <w:spacing w:before="0" w:after="0"/>
            </w:pPr>
            <w:r>
              <w:rPr>
                <w:b w:val="1"/>
                <w:bCs w:val="1"/>
              </w:rPr>
              <w:t xml:space="preserve">TOURS OPCIONALES SUGERIDOS</w:t>
            </w:r>
          </w:p>
          <w:p>
            <w:pPr>
              <w:jc w:val="start"/>
            </w:pPr>
            <w:r>
              <w:rPr/>
              <w:t xml:space="preserve">			</w:t>
            </w:r>
          </w:p>
          <w:p>
            <w:pPr>
              <w:jc w:val="start"/>
              <w:spacing w:before="0" w:after="0"/>
            </w:pPr>
            <w:r>
              <w:rPr>
                <w:b w:val="1"/>
                <w:bCs w:val="1"/>
              </w:rPr>
              <w:t xml:space="preserve">Tarifas Comisionables</w:t>
            </w:r>
            <w:r>
              <w:rPr>
                <w:b w:val="1"/>
                <w:bCs w:val="1"/>
              </w:rPr>
              <w:t xml:space="preserve"> </w:t>
            </w:r>
          </w:p>
          <w:p>
            <w:pPr>
              <w:jc w:val="start"/>
            </w:pPr>
            <w:r>
              <w:rPr/>
              <w:t xml:space="preserve">			</w:t>
            </w:r>
          </w:p>
        </w:tc>
      </w:tr>
      <w:tr>
        <w:trPr/>
        <w:tc>
          <w:tcPr>
            <w:tcW w:w="7800" w:type="dxa"/>
            <w:noWrap/>
          </w:tcPr>
          <w:p>
            <w:pPr/>
            <w:r>
              <w:rPr>
                <w:b w:val="1"/>
                <w:bCs w:val="1"/>
              </w:rPr>
              <w:t xml:space="preserve">MANAOS</w:t>
            </w:r>
          </w:p>
        </w:tc>
      </w:tr>
      <w:tr>
        <w:trPr/>
        <w:tc>
          <w:tcPr>
            <w:tcW w:w="7800" w:type="dxa"/>
            <w:noWrap/>
          </w:tcPr>
          <w:p>
            <w:pPr/>
            <w:r>
              <w:rPr>
                <w:b w:val="1"/>
                <w:bCs w:val="1"/>
              </w:rPr>
              <w:t xml:space="preserve">HD CITY TOUR MANAOS. </w:t>
            </w:r>
            <w:r>
              <w:rPr>
                <w:b w:val="1"/>
                <w:bCs w:val="1"/>
              </w:rPr>
              <w:t xml:space="preserve">USD 105 – Por pax. (Mínimo 2 pax) Privado.</w:t>
            </w:r>
          </w:p>
        </w:tc>
      </w:tr>
      <w:tr>
        <w:trPr/>
        <w:tc>
          <w:tcPr>
            <w:tcW w:w="7800" w:type="dxa"/>
            <w:noWrap/>
          </w:tcPr>
          <w:p>
            <w:pPr/>
            <w:r>
              <w:rPr/>
              <w:t xml:space="preserve">Considerada la puerta de entrada a la Amazonía brasileña, la ciudad de Manaos se caracteriza por la rica arquitectura que remite a la época dorada del caucho. Bañada por las aguas del Río Negro, puede ser a la vez moderna y antiguo. Este es un recorrido imprescindible para entender la grandeza del patrimonio cultural establecido en medio de la selva Amazonas. Vea lo mejor de Manaos durante esta visita panorámica guiada de 4 horas. Visita el Mercado Municipal Adolpho Lisboa, Mercados de Pescado y Plátano, Palacio de Río Negro, Museo de la Ciudad (MUMA) y teatro Amazonas. Descubra la interesante arquitectura, así como la cultura y la historia de esta ciudad amazónica en el camino.</w:t>
            </w:r>
          </w:p>
        </w:tc>
      </w:tr>
      <w:tr>
        <w:trPr/>
        <w:tc>
          <w:tcPr>
            <w:tcW w:w="7800" w:type="dxa"/>
            <w:noWrap/>
          </w:tcPr>
          <w:p>
            <w:pPr/>
            <w:r>
              <w:rPr>
                <w:b w:val="1"/>
                <w:bCs w:val="1"/>
              </w:rPr>
              <w:t xml:space="preserve">NADO CON DELFINES ROSAS (BOTOS). USD 56 Por pax. (Mínimo 2 pax).</w:t>
            </w:r>
          </w:p>
        </w:tc>
      </w:tr>
      <w:tr>
        <w:trPr/>
        <w:tc>
          <w:tcPr>
            <w:tcW w:w="7800" w:type="dxa"/>
            <w:noWrap/>
          </w:tcPr>
          <w:p>
            <w:pPr/>
            <w:r>
              <w:rPr/>
              <w:t xml:space="preserve">Salimos del Evolução Ecolodge hasta el punto donde realizaremos la actividad que está aproximadamente a 20 minutos. En una casa flotante con apoyo, tenemos dos opciones, simplemente mirar a los delfines rosas o interactuar con ellos, entramos al agua y los delfines se acercan, toda la actividad es monitoreada y acompañada por profesionales. Luego de la actividad, regresamos al Evolução Ecolodge.</w:t>
            </w:r>
          </w:p>
        </w:tc>
      </w:tr>
      <w:tr>
        <w:trPr/>
        <w:tc>
          <w:tcPr>
            <w:tcW w:w="7800" w:type="dxa"/>
            <w:noWrap/>
          </w:tcPr>
          <w:p>
            <w:pPr/>
            <w:r>
              <w:rPr>
                <w:b w:val="1"/>
                <w:bCs w:val="1"/>
              </w:rPr>
              <w:t xml:space="preserve">RIO DE JANEIRO</w:t>
            </w:r>
          </w:p>
        </w:tc>
      </w:tr>
      <w:tr>
        <w:trPr/>
        <w:tc>
          <w:tcPr>
            <w:tcW w:w="7800" w:type="dxa"/>
            <w:noWrap/>
          </w:tcPr>
          <w:p>
            <w:pPr/>
            <w:r>
              <w:rPr>
                <w:b w:val="1"/>
                <w:bCs w:val="1"/>
              </w:rPr>
              <w:t xml:space="preserve">PETROPOLIS. USD 50 – Por pax. (Mínimo 2 pax) – Full Day Tour.</w:t>
            </w:r>
          </w:p>
        </w:tc>
      </w:tr>
      <w:tr>
        <w:trPr/>
        <w:tc>
          <w:tcPr>
            <w:tcW w:w="7800" w:type="dxa"/>
            <w:noWrap/>
          </w:tcPr>
          <w:p>
            <w:pPr/>
            <w:r>
              <w:rPr/>
              <w:t xml:space="preserve">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tc>
      </w:tr>
      <w:tr>
        <w:trPr/>
        <w:tc>
          <w:tcPr>
            <w:tcW w:w="7800" w:type="dxa"/>
            <w:noWrap/>
          </w:tcPr>
          <w:p>
            <w:pPr/>
            <w:r>
              <w:rPr>
                <w:b w:val="1"/>
                <w:bCs w:val="1"/>
              </w:rPr>
              <w:t xml:space="preserve">WALKING CITY TOUR HISTORICO. </w:t>
            </w:r>
            <w:r>
              <w:rPr>
                <w:b w:val="1"/>
                <w:bCs w:val="1"/>
              </w:rPr>
              <w:t xml:space="preserve">USD 73 – Por pax. (Mínimo 2 pax) – Half Day Tour.</w:t>
            </w:r>
          </w:p>
        </w:tc>
      </w:tr>
      <w:tr>
        <w:trPr/>
        <w:tc>
          <w:tcPr>
            <w:tcW w:w="7800" w:type="dxa"/>
            <w:noWrap/>
          </w:tcPr>
          <w:p>
            <w:pPr/>
            <w:r>
              <w:rPr/>
              <w:t xml:space="preserve">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tc>
      </w:tr>
      <w:tr>
        <w:trPr/>
        <w:tc>
          <w:tcPr>
            <w:tcW w:w="7800" w:type="dxa"/>
            <w:noWrap/>
          </w:tcPr>
          <w:p>
            <w:pPr/>
            <w:r>
              <w:rPr>
                <w:b w:val="1"/>
                <w:bCs w:val="1"/>
              </w:rPr>
              <w:t xml:space="preserve">TOUR FAVELA DA ROCINHA. USD 43 – Por pax. </w:t>
            </w:r>
            <w:r>
              <w:rPr>
                <w:b w:val="1"/>
                <w:bCs w:val="1"/>
              </w:rPr>
              <w:t xml:space="preserve">(Mínimo 2 pax) – Half Day Tour.</w:t>
            </w:r>
          </w:p>
        </w:tc>
      </w:tr>
      <w:tr>
        <w:trPr/>
        <w:tc>
          <w:tcPr>
            <w:tcW w:w="7800" w:type="dxa"/>
            <w:noWrap/>
          </w:tcPr>
          <w:p>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tc>
      </w:tr>
      <w:tr>
        <w:trPr/>
        <w:tc>
          <w:tcPr>
            <w:tcW w:w="7800" w:type="dxa"/>
            <w:noWrap/>
          </w:tcPr>
          <w:p>
            <w:pPr/>
            <w:r>
              <w:rPr>
                <w:b w:val="1"/>
                <w:bCs w:val="1"/>
              </w:rPr>
              <w:t xml:space="preserve">TOUR NUEVOS ATRACTIVOS DE RIO. </w:t>
            </w:r>
            <w:r>
              <w:rPr>
                <w:b w:val="1"/>
                <w:bCs w:val="1"/>
              </w:rPr>
              <w:t xml:space="preserve">USD 54 – Por pax. (Mínimo 2 pax) – Half Day Tour.</w:t>
            </w:r>
          </w:p>
        </w:tc>
      </w:tr>
      <w:tr>
        <w:trPr/>
        <w:tc>
          <w:tcPr>
            <w:tcW w:w="7800" w:type="dxa"/>
            <w:noWrap/>
          </w:tcPr>
          <w:p>
            <w:pPr/>
            <w:r>
              <w:rPr/>
              <w:t xml:space="preserve">En este tour puede visitar el centro de Río de Janeiro y las atracciones más nuevas de la ciudad. Con paradas para visitar el Museo del Mañana, AquaRio y la rueda Gigante Rio Star (entradas no incluidas).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el AquaRio, mayor acuario marino de Sudamérica esta focalizado sobre 3 pilares, la educación, la investigación y la conservación, permite encantarse con las bellezas del fondo del mar al mismo tiempo que aprender sobre ellas. 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tc>
      </w:tr>
      <w:tr>
        <w:trPr/>
        <w:tc>
          <w:tcPr>
            <w:tcW w:w="7800" w:type="dxa"/>
            <w:noWrap/>
          </w:tcPr>
          <w:p>
            <w:pPr/>
            <w:r>
              <w:rPr>
                <w:b w:val="1"/>
                <w:bCs w:val="1"/>
              </w:rPr>
              <w:t xml:space="preserve">TOUR PARAISO TROPICAL Y SENDERO A LA PIEDRA DEL TELÉFRAFO. </w:t>
            </w:r>
            <w:r>
              <w:rPr>
                <w:b w:val="1"/>
                <w:bCs w:val="1"/>
              </w:rPr>
              <w:t xml:space="preserve">USD 78 – Por pax </w:t>
            </w:r>
            <w:r>
              <w:rPr/>
              <w:t xml:space="preserve"> </w:t>
            </w:r>
            <w:r>
              <w:rPr>
                <w:b w:val="1"/>
                <w:bCs w:val="1"/>
              </w:rPr>
              <w:t xml:space="preserve">(Mínimo 2 pax) – Half Day Tour.</w:t>
            </w:r>
          </w:p>
        </w:tc>
      </w:tr>
      <w:tr>
        <w:trPr/>
        <w:tc>
          <w:tcPr>
            <w:tcW w:w="7800" w:type="dxa"/>
            <w:noWrap/>
          </w:tcPr>
          <w:p>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estas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tc>
      </w:tr>
      <w:tr>
        <w:trPr/>
        <w:tc>
          <w:tcPr>
            <w:tcW w:w="7800" w:type="dxa"/>
            <w:noWrap/>
          </w:tcPr>
          <w:p>
            <w:pPr/>
            <w:r>
              <w:rPr>
                <w:b w:val="1"/>
                <w:bCs w:val="1"/>
              </w:rPr>
              <w:t xml:space="preserve">TOUR A BÚZIOS CON PASEO DE BARCO Y ALMUERZO. USD 75 – Por pax. (Mínimo 2 pax).</w:t>
            </w:r>
          </w:p>
        </w:tc>
      </w:tr>
      <w:tr>
        <w:trPr/>
        <w:tc>
          <w:tcPr>
            <w:tcW w:w="7800" w:type="dxa"/>
            <w:noWrap/>
          </w:tcPr>
          <w:p>
            <w:pPr/>
            <w:r>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HOTEL SAO PAULO</w:t>
            </w:r>
          </w:p>
        </w:tc>
        <w:tc>
          <w:tcPr>
            <w:tcW w:w="7800" w:type="dxa"/>
            <w:shd w:val="clear" w:fill="152441"/>
            <w:noWrap/>
          </w:tcPr>
          <w:p>
            <w:pPr/>
            <w:r>
              <w:rPr>
                <w:color w:val="ffffff"/>
                <w:sz w:val="21"/>
                <w:szCs w:val="21"/>
                <w:b w:val="1"/>
                <w:bCs w:val="1"/>
                <w:shd w:val="clear" w:fill="152441"/>
              </w:rPr>
              <w:t xml:space="preserve">HOTEL MANAOS</w:t>
            </w:r>
          </w:p>
        </w:tc>
        <w:tc>
          <w:tcPr>
            <w:tcW w:w="7800" w:type="dxa"/>
            <w:shd w:val="clear" w:fill="152441"/>
            <w:noWrap/>
          </w:tcPr>
          <w:p>
            <w:pPr/>
            <w:r>
              <w:rPr>
                <w:color w:val="ffffff"/>
                <w:sz w:val="21"/>
                <w:szCs w:val="21"/>
                <w:b w:val="1"/>
                <w:bCs w:val="1"/>
                <w:shd w:val="clear" w:fill="152441"/>
              </w:rPr>
              <w:t xml:space="preserve">LODGE SELVA</w:t>
            </w:r>
          </w:p>
        </w:tc>
        <w:tc>
          <w:tcPr>
            <w:tcW w:w="7800" w:type="dxa"/>
            <w:shd w:val="clear" w:fill="152441"/>
            <w:noWrap/>
          </w:tcPr>
          <w:p>
            <w:pPr/>
            <w:r>
              <w:rPr>
                <w:color w:val="ffffff"/>
                <w:sz w:val="21"/>
                <w:szCs w:val="21"/>
                <w:b w:val="1"/>
                <w:bCs w:val="1"/>
                <w:shd w:val="clear" w:fill="152441"/>
              </w:rPr>
              <w:t xml:space="preserve">HOTEL RIO DE JANEIRO</w:t>
            </w:r>
          </w:p>
        </w:tc>
      </w:tr>
      <w:tr>
        <w:trPr/>
        <w:tc>
          <w:tcPr>
            <w:tcW w:w="7800" w:type="dxa"/>
            <w:noWrap/>
          </w:tcPr>
          <w:p>
            <w:pPr/>
            <w:r>
              <w:rPr/>
              <w:t xml:space="preserve">A</w:t>
            </w:r>
          </w:p>
        </w:tc>
        <w:tc>
          <w:tcPr>
            <w:tcW w:w="7800" w:type="dxa"/>
            <w:noWrap/>
          </w:tcPr>
          <w:p>
            <w:pPr/>
            <w:r>
              <w:rPr/>
              <w:t xml:space="preserve">Pergamon</w:t>
            </w:r>
          </w:p>
        </w:tc>
        <w:tc>
          <w:tcPr>
            <w:tcW w:w="7800" w:type="dxa"/>
            <w:noWrap/>
          </w:tcPr>
          <w:p>
            <w:pPr/>
            <w:r>
              <w:rPr/>
              <w:t xml:space="preserve">Saint Paul</w:t>
            </w:r>
          </w:p>
        </w:tc>
        <w:tc>
          <w:tcPr>
            <w:tcW w:w="7800" w:type="dxa"/>
            <w:noWrap/>
          </w:tcPr>
          <w:p>
            <w:pPr/>
            <w:r>
              <w:rPr/>
              <w:t xml:space="preserve">Evoluçao Ecolodge</w:t>
            </w:r>
          </w:p>
        </w:tc>
        <w:tc>
          <w:tcPr>
            <w:tcW w:w="7800" w:type="dxa"/>
            <w:noWrap/>
          </w:tcPr>
          <w:p>
            <w:pPr/>
            <w:r>
              <w:rPr/>
              <w:t xml:space="preserve">Windsor Copa</w:t>
            </w:r>
          </w:p>
        </w:tc>
      </w:tr>
      <w:tr>
        <w:trPr/>
        <w:tc>
          <w:tcPr>
            <w:tcW w:w="7800" w:type="dxa"/>
            <w:noWrap/>
          </w:tcPr>
          <w:p>
            <w:pPr/>
            <w:r>
              <w:rPr/>
              <w:t xml:space="preserve">B</w:t>
            </w:r>
          </w:p>
        </w:tc>
        <w:tc>
          <w:tcPr>
            <w:tcW w:w="7800" w:type="dxa"/>
            <w:noWrap/>
          </w:tcPr>
          <w:p>
            <w:pPr/>
            <w:r>
              <w:rPr/>
              <w:t xml:space="preserve">Bluetree Paulista</w:t>
            </w:r>
          </w:p>
        </w:tc>
        <w:tc>
          <w:tcPr>
            <w:tcW w:w="7800" w:type="dxa"/>
            <w:noWrap/>
          </w:tcPr>
          <w:p>
            <w:pPr/>
            <w:r>
              <w:rPr/>
              <w:t xml:space="preserve">Tryp By Wyndham Manaus</w:t>
            </w:r>
          </w:p>
        </w:tc>
        <w:tc>
          <w:tcPr>
            <w:tcW w:w="7800" w:type="dxa"/>
            <w:noWrap/>
          </w:tcPr>
          <w:p>
            <w:pPr/>
            <w:r>
              <w:rPr/>
              <w:t xml:space="preserve">Evoluçao Ecolodge</w:t>
            </w:r>
          </w:p>
        </w:tc>
        <w:tc>
          <w:tcPr>
            <w:tcW w:w="7800" w:type="dxa"/>
            <w:noWrap/>
          </w:tcPr>
          <w:p>
            <w:pPr/>
            <w:r>
              <w:rPr/>
              <w:t xml:space="preserve">Windsor California</w:t>
            </w:r>
          </w:p>
        </w:tc>
      </w:tr>
      <w:tr>
        <w:trPr/>
        <w:tc>
          <w:tcPr>
            <w:tcW w:w="7800" w:type="dxa"/>
            <w:gridSpan w:val="5"/>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5"/>
        </w:numPr>
      </w:pPr>
      <w:r>
        <w:rPr/>
        <w:t xml:space="preserve">SAO PAULO.</w:t>
      </w:r>
    </w:p>
    <w:p>
      <w:pPr>
        <w:numPr>
          <w:ilvl w:val="1"/>
          <w:numId w:val="5"/>
        </w:numPr>
      </w:pPr>
      <w:r>
        <w:rPr/>
        <w:t xml:space="preserve">Traslado aeropuerto GRU – CGH / Hotel / aeropuerto GRU – CGH.</w:t>
      </w:r>
    </w:p>
    <w:p>
      <w:pPr>
        <w:numPr>
          <w:ilvl w:val="1"/>
          <w:numId w:val="5"/>
        </w:numPr>
      </w:pPr>
      <w:r>
        <w:rPr/>
        <w:t xml:space="preserve">HD City tour de medio día Sao Paulo privado con guía español – inglés.</w:t>
      </w:r>
    </w:p>
    <w:p>
      <w:pPr>
        <w:numPr>
          <w:ilvl w:val="1"/>
          <w:numId w:val="5"/>
        </w:numPr>
      </w:pPr>
      <w:r>
        <w:rPr/>
        <w:t xml:space="preserve">01 noches de alojamiento en habitación Standard con desayuno e impuestos obligatorios incluidos.</w:t>
      </w:r>
    </w:p>
    <w:p>
      <w:pPr>
        <w:numPr>
          <w:ilvl w:val="1"/>
          <w:numId w:val="5"/>
        </w:numPr>
      </w:pPr>
      <w:r>
        <w:rPr/>
        <w:t xml:space="preserve"/>
      </w:r>
    </w:p>
    <w:p>
      <w:pPr>
        <w:numPr>
          <w:ilvl w:val="1"/>
          <w:numId w:val="5"/>
        </w:numPr>
      </w:pPr>
      <w:r>
        <w:rPr/>
        <w:t xml:space="preserve">MANAOS.</w:t>
      </w:r>
    </w:p>
    <w:p>
      <w:pPr>
        <w:numPr>
          <w:ilvl w:val="1"/>
          <w:numId w:val="5"/>
        </w:numPr>
      </w:pPr>
      <w:r>
        <w:rPr/>
        <w:t xml:space="preserve">Transfer aeropuerto / Hotel / aeropuerto.</w:t>
      </w:r>
    </w:p>
    <w:p>
      <w:pPr>
        <w:numPr>
          <w:ilvl w:val="1"/>
          <w:numId w:val="5"/>
        </w:numPr>
      </w:pPr>
      <w:r>
        <w:rPr/>
        <w:t xml:space="preserve">02 noches de alojamiento en habitación Standard con desayuno e impuestos obligatorios incluidos.</w:t>
      </w:r>
    </w:p>
    <w:p>
      <w:pPr>
        <w:numPr>
          <w:ilvl w:val="1"/>
          <w:numId w:val="5"/>
        </w:numPr>
      </w:pPr>
      <w:r>
        <w:rPr/>
        <w:t xml:space="preserve"/>
      </w:r>
    </w:p>
    <w:p>
      <w:pPr>
        <w:numPr>
          <w:ilvl w:val="1"/>
          <w:numId w:val="5"/>
        </w:numPr>
      </w:pPr>
      <w:r>
        <w:rPr/>
        <w:t xml:space="preserve">EVOLUÇAO ECOLODGE.</w:t>
      </w:r>
    </w:p>
    <w:p>
      <w:pPr>
        <w:numPr>
          <w:ilvl w:val="1"/>
          <w:numId w:val="5"/>
        </w:numPr>
      </w:pPr>
      <w:r>
        <w:rPr/>
        <w:t xml:space="preserve">Transfer hotel / Puerto / Hotel.</w:t>
      </w:r>
    </w:p>
    <w:p>
      <w:pPr>
        <w:numPr>
          <w:ilvl w:val="1"/>
          <w:numId w:val="5"/>
        </w:numPr>
      </w:pPr>
      <w:r>
        <w:rPr/>
        <w:t xml:space="preserve">02 noches de alojamiento.</w:t>
      </w:r>
    </w:p>
    <w:p>
      <w:pPr>
        <w:numPr>
          <w:ilvl w:val="1"/>
          <w:numId w:val="5"/>
        </w:numPr>
      </w:pPr>
      <w:r>
        <w:rPr/>
        <w:t xml:space="preserve">02 desayunos, 02 almuerzos, 02 cenas.</w:t>
      </w:r>
    </w:p>
    <w:p>
      <w:pPr>
        <w:numPr>
          <w:ilvl w:val="1"/>
          <w:numId w:val="5"/>
        </w:numPr>
      </w:pPr>
      <w:r>
        <w:rPr/>
        <w:t xml:space="preserve">Tour encuentro de las aguas, tour por la tarde en canoa, caminata en la selva, visita a casa de nativos, avistamiento nocturno de Jacaré con guía en español – inglés.</w:t>
      </w:r>
    </w:p>
    <w:p>
      <w:pPr>
        <w:numPr>
          <w:ilvl w:val="1"/>
          <w:numId w:val="5"/>
        </w:numPr>
      </w:pPr>
      <w:r>
        <w:rPr/>
        <w:t xml:space="preserve"/>
      </w:r>
    </w:p>
    <w:p>
      <w:pPr>
        <w:numPr>
          <w:ilvl w:val="1"/>
          <w:numId w:val="5"/>
        </w:numPr>
      </w:pPr>
      <w:r>
        <w:rPr/>
        <w:t xml:space="preserve">RIO DE JANEIRO.</w:t>
      </w:r>
    </w:p>
    <w:p>
      <w:pPr>
        <w:numPr>
          <w:ilvl w:val="1"/>
          <w:numId w:val="5"/>
        </w:numPr>
      </w:pPr>
      <w:r>
        <w:rPr/>
        <w:t xml:space="preserve">Traslado aeropuerto GIG / Hotel / aeropuerto GIG.</w:t>
      </w:r>
    </w:p>
    <w:p>
      <w:pPr>
        <w:numPr>
          <w:ilvl w:val="1"/>
          <w:numId w:val="5"/>
        </w:numPr>
      </w:pPr>
      <w:r>
        <w:rPr/>
        <w:t xml:space="preserve">Full Day Corcovado en Van y Pan de Azúcar con almuerzo y con guía español – inglés. (No incluye bebidas). </w:t>
      </w:r>
    </w:p>
    <w:p>
      <w:pPr>
        <w:numPr>
          <w:ilvl w:val="1"/>
          <w:numId w:val="5"/>
        </w:numPr>
      </w:pPr>
      <w:r>
        <w:rPr/>
        <w:t xml:space="preserve">03 noches de alojamiento en habitación Standard con desayuno e impuestos obligatorios incluidos.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5"/>
        </w:numPr>
      </w:pPr>
      <w:r>
        <w:rPr/>
        <w:t xml:space="preserve">Tiquetes aéreos internacionales y/o domésticos.</w:t>
      </w:r>
    </w:p>
    <w:p>
      <w:pPr>
        <w:numPr>
          <w:ilvl w:val="1"/>
          <w:numId w:val="5"/>
        </w:numPr>
      </w:pPr>
      <w:r>
        <w:rPr/>
        <w:t xml:space="preserve">Servicios médicos.</w:t>
      </w:r>
    </w:p>
    <w:p>
      <w:pPr>
        <w:numPr>
          <w:ilvl w:val="1"/>
          <w:numId w:val="5"/>
        </w:numPr>
      </w:pPr>
      <w:r>
        <w:rPr/>
        <w:t xml:space="preserve">Desayuno el día del check-in.</w:t>
      </w:r>
    </w:p>
    <w:p>
      <w:pPr>
        <w:numPr>
          <w:ilvl w:val="1"/>
          <w:numId w:val="5"/>
        </w:numPr>
      </w:pPr>
      <w:r>
        <w:rPr/>
        <w:t xml:space="preserve">Cualquier otro servicio no especificado en el incluye.</w:t>
      </w:r>
    </w:p>
    <w:p>
      <w:pPr>
        <w:numPr>
          <w:ilvl w:val="1"/>
          <w:numId w:val="5"/>
        </w:numPr>
      </w:pPr>
      <w:r>
        <w:rPr/>
        <w:t xml:space="preserve">Bebidas y postres en las comidas incluidas.</w:t>
      </w:r>
    </w:p>
    <w:p>
      <w:pPr>
        <w:numPr>
          <w:ilvl w:val="1"/>
          <w:numId w:val="5"/>
        </w:numPr>
      </w:pPr>
      <w:r>
        <w:rPr/>
        <w:t xml:space="preserve">Propinas.</w:t>
      </w:r>
    </w:p>
    <w:p>
      <w:pPr>
        <w:numPr>
          <w:ilvl w:val="1"/>
          <w:numId w:val="5"/>
        </w:numPr>
      </w:pPr>
      <w:r>
        <w:rPr/>
        <w:t xml:space="preserve">Entradas a los parques nacionales.</w:t>
      </w:r>
    </w:p>
    <w:p>
      <w:pPr>
        <w:numPr>
          <w:ilvl w:val="1"/>
          <w:numId w:val="5"/>
        </w:numPr>
      </w:pPr>
      <w:r>
        <w:rPr/>
        <w:t xml:space="preserve">Tours opcionales.</w:t>
      </w:r>
    </w:p>
    <w:p>
      <w:pPr>
        <w:numPr>
          <w:ilvl w:val="1"/>
          <w:numId w:val="5"/>
        </w:numPr>
      </w:pPr>
      <w:r>
        <w:rPr/>
        <w:t xml:space="preserve">Gastos personales.</w:t>
      </w:r>
    </w:p>
    <w:p>
      <w:pPr>
        <w:numPr>
          <w:ilvl w:val="1"/>
          <w:numId w:val="5"/>
        </w:numPr>
      </w:pPr>
      <w:r>
        <w:rPr/>
        <w:t xml:space="preserve">Tarjeta de asistencia médica.</w:t>
      </w:r>
    </w:p>
    <w:p>
      <w:pPr>
        <w:numPr>
          <w:ilvl w:val="1"/>
          <w:numId w:val="5"/>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609EB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CCC1F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12307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84B4C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E9E8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2025-04-24T07:22:16+00:00</dcterms:created>
  <dcterms:modified xsi:type="dcterms:W3CDTF">2025-04-24T07:22:16+00:00</dcterms:modified>
</cp:coreProperties>
</file>

<file path=docProps/custom.xml><?xml version="1.0" encoding="utf-8"?>
<Properties xmlns="http://schemas.openxmlformats.org/officeDocument/2006/custom-properties" xmlns:vt="http://schemas.openxmlformats.org/officeDocument/2006/docPropsVTypes"/>
</file>