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MAYA – GUATEMALA - EL SALVADOR Y HONDURAS                    </w:t>
      </w:r>
    </w:p>
    <w:p>
      <w:pPr/>
      <w:r>
        <w:rPr>
          <w:rFonts w:ascii="Arial" w:hAnsi="Arial" w:eastAsia="Arial" w:cs="Arial"/>
          <w:color w:val="light"/>
          <w:sz w:val="22"/>
          <w:szCs w:val="22"/>
          <w:b w:val="0"/>
          <w:bCs w:val="0"/>
        </w:rPr>
        <w:t xml:space="preserve">MTC - 50762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$1820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Honduras, </w:t>
      </w:r>
      <w:r>
        <w:rPr/>
        <w:t xml:space="preserve">El Salvador,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Salvador, </w:t>
      </w:r>
      <w:r>
        <w:rPr/>
        <w:t xml:space="preserve">Antigua Guatemala, </w:t>
      </w:r>
      <w:r>
        <w:rPr/>
        <w:t xml:space="preserve">Flores, </w:t>
      </w:r>
      <w:r>
        <w:rPr/>
        <w:t xml:space="preserve">Guatemala, </w:t>
      </w:r>
      <w:r>
        <w:rPr/>
        <w:t xml:space="preserve">Panajachel, </w:t>
      </w:r>
      <w:r>
        <w:rPr/>
        <w:t xml:space="preserve">Rio Dulce, </w:t>
      </w:r>
      <w:r>
        <w:rPr/>
        <w:t xml:space="preserve">Copán,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AEROPUERTO GUATEMALA- HOTEL </w:t>
      </w:r>
      <w:br/>
      <w:r>
        <w:rPr/>
        <w:t xml:space="preserve">Arribo en Aeropuerto Internacional La Aurora para asistencia y traslado hacia el hotel en Ciudad Guatemala para alojamiento.</w:t>
      </w:r>
    </w:p>
    <w:p>
      <w:pPr/>
      <w:r>
        <w:rPr>
          <w:b w:val="1"/>
          <w:bCs w:val="1"/>
        </w:rPr>
        <w:t xml:space="preserve">DIA 02 GUATEMALA – CHALCHUAPA-JOYA DE CEREN-SAN SALVADOR </w:t>
      </w:r>
      <w:br/>
      <w:r>
        <w:rPr/>
        <w:t xml:space="preserve">Desayuno, salida desde Ciudad de Guatemala hacia San Salvador, 270km aprox. Visita el Sitio Arqueológico Joya de Cerén declarado Patrimonio de la Humanidad por la UNESCO, uno de los descubrimientos arqueológicos más importante en los últimos años en Latinoamérica, este sitio único en el Mundo Maya nos muestra una ventana al pasado de la forma de vida y agricultura de los mayasen ruta del Sitio Arqueológico de Tazumal y Casa Blanca, y continuación hacia San Salvador. Alojamiento</w:t>
      </w:r>
    </w:p>
    <w:p>
      <w:pPr/>
      <w:r>
        <w:rPr>
          <w:b w:val="1"/>
          <w:bCs w:val="1"/>
        </w:rPr>
        <w:t xml:space="preserve">DIA 03 SAN SALVADOR-SANTA ANA-COPÁN (HONDURAS)</w:t>
      </w:r>
      <w:br/>
      <w:r>
        <w:rPr/>
        <w:t xml:space="preserve">Desayuno. Salida hacia la ciudad Heroica de Santa Ana, segunda ciudad en importancia para El Salvador, breve tour panorámico. Continuación hacia Copán (Honduras). Breves trámites migratorios y llegada al medio día. Por la tarde Visita del Sitio Arqueológico considerado como uno de los más importantes del Mundo Maya, visita del complejo con sus estelas esculpidas, la escalinata con glifos mayas y el campo de pelota. Alojamiento.</w:t>
      </w:r>
    </w:p>
    <w:p>
      <w:pPr/>
      <w:r>
        <w:rPr>
          <w:b w:val="1"/>
          <w:bCs w:val="1"/>
        </w:rPr>
        <w:t xml:space="preserve">DIA 04 COPÁN-QUIRIGUÁ- RÍO DULCE </w:t>
      </w:r>
      <w:br/>
      <w:r>
        <w:rPr/>
        <w:t xml:space="preserve">Desayuno.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Alojamiento.</w:t>
      </w:r>
    </w:p>
    <w:p>
      <w:pPr/>
      <w:r>
        <w:rPr>
          <w:b w:val="1"/>
          <w:bCs w:val="1"/>
        </w:rPr>
        <w:t xml:space="preserve">DIA 05 RÍO DULCE-LIVINGSTON-RÍO DULCE-FLORES </w:t>
      </w:r>
      <w:br/>
      <w:r>
        <w:rPr/>
        <w:t xml:space="preserve">Desayuno. 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Alojamiento</w:t>
      </w:r>
    </w:p>
    <w:p>
      <w:pPr/>
      <w:r>
        <w:rPr>
          <w:b w:val="1"/>
          <w:bCs w:val="1"/>
        </w:rPr>
        <w:t xml:space="preserve">DIA 06 FLORES-TIKAL-FLORES-GUATEMALA </w:t>
      </w:r>
      <w:br/>
      <w:r>
        <w:rPr/>
        <w:t xml:space="preserve">Desayuno.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alojamiento.</w:t>
      </w:r>
    </w:p>
    <w:p>
      <w:pPr/>
      <w:r>
        <w:rPr>
          <w:b w:val="1"/>
          <w:bCs w:val="1"/>
        </w:rPr>
        <w:t xml:space="preserve">DIA 07 GUATEMALA-CHICHICASTENANGO-LAGO ATITLÁN </w:t>
      </w:r>
      <w:br/>
      <w:r>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alojamiento.</w:t>
      </w:r>
    </w:p>
    <w:p>
      <w:pPr/>
      <w:r>
        <w:rPr>
          <w:b w:val="1"/>
          <w:bCs w:val="1"/>
        </w:rPr>
        <w:t xml:space="preserve">DIA 08 BOTE SAN JUAN LA LAGUNA-LAGO ATITLÁN- ANTIGUA GUATEMALA </w:t>
      </w:r>
      <w:br/>
      <w:r>
        <w:rPr/>
        <w:t xml:space="preserve">Desayuno.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alojamiento.</w:t>
      </w:r>
    </w:p>
    <w:p>
      <w:pPr/>
      <w:r>
        <w:rPr>
          <w:b w:val="1"/>
          <w:bCs w:val="1"/>
        </w:rPr>
        <w:t xml:space="preserve">DIA 09 TOUR DE ANTIGUA MEDIO </w:t>
      </w:r>
      <w:br/>
      <w:r>
        <w:rPr/>
        <w:t xml:space="preserve">Desayuno.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w:t>
      </w:r>
    </w:p>
    <w:p>
      <w:pPr/>
      <w:r>
        <w:rPr>
          <w:b w:val="1"/>
          <w:bCs w:val="1"/>
        </w:rPr>
        <w:t xml:space="preserve">DIA 10 ANTIGUA GUATEMALA-AEROPUERTO CIUDAD GUATEMALA </w:t>
      </w:r>
      <w:br/>
      <w:r>
        <w:rPr/>
        <w:t xml:space="preserve">Desayuno. Traslado al aeropuerto para tomar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2.352</w:t>
            </w:r>
          </w:p>
        </w:tc>
        <w:tc>
          <w:tcPr>
            <w:tcW w:w="7800" w:type="dxa"/>
            <w:noWrap/>
          </w:tcPr>
          <w:p>
            <w:pPr>
              <w:jc w:val="start"/>
              <w:spacing w:before="0" w:after="0"/>
            </w:pPr>
            <w:r>
              <w:rPr/>
              <w:t xml:space="preserve">USD 1.884</w:t>
            </w:r>
          </w:p>
        </w:tc>
        <w:tc>
          <w:tcPr>
            <w:tcW w:w="7800" w:type="dxa"/>
            <w:noWrap/>
          </w:tcPr>
          <w:p>
            <w:pPr>
              <w:jc w:val="start"/>
              <w:spacing w:before="0" w:after="0"/>
            </w:pPr>
            <w:r>
              <w:rPr/>
              <w:t xml:space="preserve">USD 1.820</w:t>
            </w:r>
          </w:p>
        </w:tc>
        <w:tc>
          <w:tcPr>
            <w:tcW w:w="7800" w:type="dxa"/>
            <w:noWrap/>
          </w:tcPr>
          <w:p>
            <w:pPr>
              <w:jc w:val="start"/>
              <w:spacing w:before="0" w:after="0"/>
            </w:pPr>
            <w:r>
              <w:rPr/>
              <w:t xml:space="preserve">USD 1.259</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2.668</w:t>
            </w:r>
          </w:p>
        </w:tc>
        <w:tc>
          <w:tcPr>
            <w:tcW w:w="7800" w:type="dxa"/>
            <w:noWrap/>
          </w:tcPr>
          <w:p>
            <w:pPr>
              <w:jc w:val="start"/>
              <w:spacing w:before="0" w:after="0"/>
            </w:pPr>
            <w:r>
              <w:rPr/>
              <w:t xml:space="preserve">USD 1.997</w:t>
            </w:r>
          </w:p>
        </w:tc>
        <w:tc>
          <w:tcPr>
            <w:tcW w:w="7800" w:type="dxa"/>
            <w:noWrap/>
          </w:tcPr>
          <w:p>
            <w:pPr>
              <w:jc w:val="start"/>
              <w:spacing w:before="0" w:after="0"/>
            </w:pPr>
            <w:r>
              <w:rPr/>
              <w:t xml:space="preserve">USD 1.937</w:t>
            </w:r>
          </w:p>
        </w:tc>
        <w:tc>
          <w:tcPr>
            <w:tcW w:w="7800" w:type="dxa"/>
            <w:noWrap/>
          </w:tcPr>
          <w:p>
            <w:pPr>
              <w:jc w:val="start"/>
              <w:spacing w:before="0" w:after="0"/>
            </w:pPr>
            <w:r>
              <w:rPr/>
              <w:t xml:space="preserve">USD 1.259</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3.069</w:t>
            </w:r>
          </w:p>
        </w:tc>
        <w:tc>
          <w:tcPr>
            <w:tcW w:w="7800" w:type="dxa"/>
            <w:noWrap/>
          </w:tcPr>
          <w:p>
            <w:pPr>
              <w:jc w:val="start"/>
              <w:spacing w:before="0" w:after="0"/>
            </w:pPr>
            <w:r>
              <w:rPr/>
              <w:t xml:space="preserve">USD 2.233</w:t>
            </w:r>
          </w:p>
        </w:tc>
        <w:tc>
          <w:tcPr>
            <w:tcW w:w="7800" w:type="dxa"/>
            <w:noWrap/>
          </w:tcPr>
          <w:p>
            <w:pPr>
              <w:jc w:val="start"/>
              <w:spacing w:before="0" w:after="0"/>
            </w:pPr>
            <w:r>
              <w:rPr/>
              <w:t xml:space="preserve">USD 2.173</w:t>
            </w:r>
          </w:p>
        </w:tc>
        <w:tc>
          <w:tcPr>
            <w:tcW w:w="7800" w:type="dxa"/>
            <w:noWrap/>
          </w:tcPr>
          <w:p>
            <w:pPr>
              <w:jc w:val="start"/>
              <w:spacing w:before="0" w:after="0"/>
            </w:pPr>
            <w:r>
              <w:rPr/>
              <w:t xml:space="preserve">USD 1.259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26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SAN SALVADOR</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Mirador Plaza</w:t>
            </w:r>
          </w:p>
        </w:tc>
        <w:tc>
          <w:tcPr>
            <w:tcW w:w="7800" w:type="dxa"/>
            <w:noWrap/>
          </w:tcPr>
          <w:p>
            <w:pPr>
              <w:jc w:val="start"/>
              <w:spacing w:before="0" w:after="0"/>
            </w:pPr>
            <w:r>
              <w:rPr/>
              <w:t xml:space="preserve">Barceló</w:t>
            </w:r>
          </w:p>
        </w:tc>
        <w:tc>
          <w:tcPr>
            <w:tcW w:w="7800" w:type="dxa"/>
            <w:noWrap/>
          </w:tcPr>
          <w:p>
            <w:pPr>
              <w:jc w:val="start"/>
              <w:spacing w:before="0" w:after="0"/>
            </w:pPr>
            <w:r>
              <w:rPr/>
              <w:t xml:space="preserve">Real Intercontinental</w:t>
            </w:r>
          </w:p>
        </w:tc>
      </w:tr>
      <w:tr>
        <w:trPr/>
        <w:tc>
          <w:tcPr>
            <w:tcW w:w="7800" w:type="dxa"/>
            <w:gridSpan w:val="3"/>
            <w:noWrap/>
          </w:tcPr>
          <w:p>
            <w:pPr>
              <w:jc w:val="start"/>
              <w:spacing w:before="0" w:after="0"/>
            </w:pPr>
            <w:r>
              <w:rPr>
                <w:b w:val="1"/>
                <w:bCs w:val="1"/>
              </w:rPr>
              <w:t xml:space="preserve">HOTELES EN COPAN</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Plaza Copan</w:t>
            </w:r>
          </w:p>
        </w:tc>
        <w:tc>
          <w:tcPr>
            <w:tcW w:w="7800" w:type="dxa"/>
            <w:noWrap/>
          </w:tcPr>
          <w:p>
            <w:pPr>
              <w:jc w:val="start"/>
              <w:spacing w:before="0" w:after="0"/>
            </w:pPr>
            <w:r>
              <w:rPr/>
              <w:t xml:space="preserve">Marina Copan</w:t>
            </w:r>
          </w:p>
        </w:tc>
        <w:tc>
          <w:tcPr>
            <w:tcW w:w="7800" w:type="dxa"/>
            <w:noWrap/>
          </w:tcPr>
          <w:p>
            <w:pPr>
              <w:jc w:val="start"/>
              <w:spacing w:before="0" w:after="0"/>
            </w:pPr>
            <w:r>
              <w:rPr/>
              <w:t xml:space="preserve">Marina Copan</w:t>
            </w:r>
          </w:p>
        </w:tc>
      </w:tr>
      <w:tr>
        <w:trPr/>
        <w:tc>
          <w:tcPr>
            <w:tcW w:w="7800" w:type="dxa"/>
            <w:gridSpan w:val="3"/>
            <w:noWrap/>
          </w:tcPr>
          <w:p>
            <w:pPr>
              <w:jc w:val="start"/>
              <w:spacing w:before="0" w:after="0"/>
            </w:pPr>
            <w:r>
              <w:rPr>
                <w:b w:val="1"/>
                <w:bCs w:val="1"/>
              </w:rPr>
              <w:t xml:space="preserve">HOTELES EN RIO DULCE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Catamarán.</w:t>
            </w:r>
          </w:p>
        </w:tc>
        <w:tc>
          <w:tcPr>
            <w:tcW w:w="7800" w:type="dxa"/>
            <w:noWrap/>
          </w:tcPr>
          <w:p>
            <w:pPr>
              <w:jc w:val="start"/>
              <w:spacing w:before="0" w:after="0"/>
            </w:pPr>
            <w:r>
              <w:rPr/>
              <w:t xml:space="preserve">Banana Palms.</w:t>
            </w:r>
          </w:p>
        </w:tc>
        <w:tc>
          <w:tcPr>
            <w:tcW w:w="7800" w:type="dxa"/>
            <w:noWrap/>
          </w:tcPr>
          <w:p>
            <w:pPr>
              <w:jc w:val="start"/>
              <w:spacing w:before="0" w:after="0"/>
            </w:pPr>
            <w:r>
              <w:rPr/>
              <w:t xml:space="preserve">Banana Palms (4*)</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09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lancha de Panajachel y Rios Dulce.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Frs/Gua. (Valor aproximado NETO 160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guías y meseros.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4A5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D4C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FE96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B38D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2025-06-05T10:50:57+00:00</dcterms:created>
  <dcterms:modified xsi:type="dcterms:W3CDTF">2025-06-05T10:50:57+00:00</dcterms:modified>
</cp:coreProperties>
</file>

<file path=docProps/custom.xml><?xml version="1.0" encoding="utf-8"?>
<Properties xmlns="http://schemas.openxmlformats.org/officeDocument/2006/custom-properties" xmlns:vt="http://schemas.openxmlformats.org/officeDocument/2006/docPropsVTypes"/>
</file>