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GUATEMALA EXÓTICA                    </w:t>
      </w:r>
    </w:p>
    <w:p>
      <w:pPr/>
      <w:r>
        <w:rPr>
          <w:rFonts w:ascii="Arial" w:hAnsi="Arial" w:eastAsia="Arial" w:cs="Arial"/>
          <w:color w:val="light"/>
          <w:sz w:val="22"/>
          <w:szCs w:val="22"/>
          <w:b w:val="0"/>
          <w:bCs w:val="0"/>
        </w:rPr>
        <w:t xml:space="preserve">MTC - 50707</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$1220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Guatemala,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Guatemala, </w:t>
      </w:r>
      <w:r>
        <w:rPr/>
        <w:t xml:space="preserve">Rio Dulce, </w:t>
      </w:r>
      <w:r>
        <w:rPr/>
        <w:t xml:space="preserve">Flores, </w:t>
      </w:r>
      <w:r>
        <w:rPr/>
        <w:t xml:space="preserve">Panajachel, </w:t>
      </w:r>
      <w:r>
        <w:rPr/>
        <w:t xml:space="preserve">Antigua Guatemala,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t xml:space="preserve"> </w:t>
      </w:r>
    </w:p>
    <w:p>
      <w:pPr/>
      <w:r>
        <w:rPr>
          <w:b w:val="1"/>
          <w:bCs w:val="1"/>
        </w:rPr>
        <w:t xml:space="preserve">DÍA 01 AEROPUERTO – CIUDAD DE GUATEMALA – HOTEL.</w:t>
      </w:r>
    </w:p>
    <w:p>
      <w:pPr/>
      <w:r>
        <w:rPr/>
        <w:t xml:space="preserve">Arribo en Aeropuerto Internacional La Aurora para asistencia y traslado hacia el hotel en Ciudad Guatemala para </w:t>
      </w:r>
      <w:r>
        <w:rPr>
          <w:b w:val="1"/>
          <w:bCs w:val="1"/>
        </w:rPr>
        <w:t xml:space="preserve">alojamiento.</w:t>
      </w:r>
    </w:p>
    <w:p>
      <w:pPr/>
      <w:r>
        <w:rPr/>
        <w:t xml:space="preserve"> </w:t>
      </w:r>
    </w:p>
    <w:p>
      <w:pPr/>
      <w:r>
        <w:rPr>
          <w:b w:val="1"/>
          <w:bCs w:val="1"/>
        </w:rPr>
        <w:t xml:space="preserve">DÍA 02 GUATEMALA – QUIRIGUÁ – RÍO DULCE.</w:t>
      </w:r>
    </w:p>
    <w:p>
      <w:pPr/>
      <w:r>
        <w:rPr>
          <w:b w:val="1"/>
          <w:bCs w:val="1"/>
        </w:rPr>
        <w:t xml:space="preserve">Desayuno</w:t>
      </w:r>
      <w:r>
        <w:rPr/>
        <w:t xml:space="preserve">. Salida hacia Arqueológico de Quiriguá (Guatemala)localizado a orillas del Río Motagua, el parque está comprendido en un complejo de estelas esculpidas en piedra arenisca, dentro de las cuales se encuentra la estela más alta de todo el mundo Maya, con más de 10.60 mts. De altura, así también figuras zoomorfas que datan del período clásico de los mayas. Continuación hacia Río Dulce. </w:t>
      </w:r>
      <w:r>
        <w:rPr>
          <w:b w:val="1"/>
          <w:bCs w:val="1"/>
        </w:rPr>
        <w:t xml:space="preserve">Alojamiento</w:t>
      </w:r>
    </w:p>
    <w:p>
      <w:pPr/>
      <w:r>
        <w:rPr/>
        <w:t xml:space="preserve"> </w:t>
      </w:r>
    </w:p>
    <w:p>
      <w:pPr/>
      <w:r>
        <w:rPr>
          <w:b w:val="1"/>
          <w:bCs w:val="1"/>
        </w:rPr>
        <w:t xml:space="preserve">DÍA 03 RÍO DULCE – LIVINGSTON – FLORES.</w:t>
      </w:r>
    </w:p>
    <w:p>
      <w:pPr/>
      <w:r>
        <w:rPr>
          <w:b w:val="1"/>
          <w:bCs w:val="1"/>
        </w:rPr>
        <w:t xml:space="preserve">Desayuno.</w:t>
      </w:r>
      <w:r>
        <w:rPr/>
        <w:t xml:space="preserve"> Traslado hacia Rio Dulce. Salida en bote para visitar el poblado de origen garífuna Livingstone con su música reggae y punta, el pan de coco, etc. Continuación en bote río arriba, desde donde observaremos la exuberante vegetación y un cañón natural. Y con el bote se introducirán en los canales, continuación hacia Rio Dulce, TOUR panorámico del Castillo de San Felipe de Lara, fortaleza construida en el siglo XVII por los españoles para evitar los saqueos de los almacenes que tenían a orillas del Lago. Más tarde continuaremos a la ciudad de Flores. </w:t>
      </w:r>
      <w:r>
        <w:rPr>
          <w:b w:val="1"/>
          <w:bCs w:val="1"/>
        </w:rPr>
        <w:t xml:space="preserve">Alojamiento.</w:t>
      </w:r>
    </w:p>
    <w:p>
      <w:pPr/>
      <w:r>
        <w:rPr/>
        <w:t xml:space="preserve"> </w:t>
      </w:r>
    </w:p>
    <w:p>
      <w:pPr/>
      <w:r>
        <w:rPr>
          <w:b w:val="1"/>
          <w:bCs w:val="1"/>
        </w:rPr>
        <w:t xml:space="preserve">DÍA 04 FLORES – TIKAL – FLORES – GUATEMALA.</w:t>
      </w:r>
    </w:p>
    <w:p>
      <w:pPr/>
      <w:r>
        <w:rPr>
          <w:b w:val="1"/>
          <w:bCs w:val="1"/>
        </w:rPr>
        <w:t xml:space="preserve">Desayuno.</w:t>
      </w:r>
      <w:r>
        <w:rPr/>
        <w:t xml:space="preserve">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el Aeropuerto Mundo Maya para tomar vuelo de retorno a Guatemala. Recibimiento y traslado hacia su hotel en Ciudad Guatemala para </w:t>
      </w:r>
      <w:r>
        <w:rPr>
          <w:b w:val="1"/>
          <w:bCs w:val="1"/>
        </w:rPr>
        <w:t xml:space="preserve">Alojamiento.</w:t>
      </w:r>
    </w:p>
    <w:p>
      <w:pPr/>
      <w:r>
        <w:rPr/>
        <w:t xml:space="preserve"> </w:t>
      </w:r>
    </w:p>
    <w:p>
      <w:pPr/>
      <w:r>
        <w:rPr>
          <w:b w:val="1"/>
          <w:bCs w:val="1"/>
        </w:rPr>
        <w:t xml:space="preserve">DÍA 05 GUATEMALA – CHICHICASTENANGO – LAGO ATITLÁN.</w:t>
      </w:r>
    </w:p>
    <w:p>
      <w:pPr/>
      <w:r>
        <w:rPr>
          <w:b w:val="1"/>
          <w:bCs w:val="1"/>
        </w:rPr>
        <w:t xml:space="preserve">Desayuno</w:t>
      </w:r>
      <w:r>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para </w:t>
      </w:r>
      <w:r>
        <w:rPr>
          <w:b w:val="1"/>
          <w:bCs w:val="1"/>
        </w:rPr>
        <w:t xml:space="preserve">Alojamiento.</w:t>
      </w:r>
    </w:p>
    <w:p>
      <w:pPr/>
      <w:r>
        <w:rPr/>
        <w:t xml:space="preserve"> </w:t>
      </w:r>
    </w:p>
    <w:p>
      <w:pPr/>
      <w:r>
        <w:rPr>
          <w:b w:val="1"/>
          <w:bCs w:val="1"/>
        </w:rPr>
        <w:t xml:space="preserve">DÍA 06 BOTE SAN JUAN LA LAGUNA – ANTIGUA GUATEMALA.</w:t>
      </w:r>
    </w:p>
    <w:p>
      <w:pPr/>
      <w:r>
        <w:rPr>
          <w:b w:val="1"/>
          <w:bCs w:val="1"/>
        </w:rPr>
        <w:t xml:space="preserve">Desayuno.</w:t>
      </w:r>
      <w:r>
        <w:rPr/>
        <w:t xml:space="preserve"> A las 08:00 de la mañana, abordaremos el bote que nos conducirá hacia el poblado de panorámica de San Juan La Laguna, a su llegada caminata y visita de la Iglesia Católica. Luego nos dirigiremos hacia la cooperativa de chocolate para ver la elaboración del mismo, siguiendo hacia la Cooperativa de Textiles donde nos mostrarán la elaboración de los tintes para estos bellos lienzos, además visitaremos a los artesanos de las plantas medicinales. A la hora conveniente retorno a Panajachel, por la tarde traslado a la Ciudad de Antigua Guatemala para </w:t>
      </w:r>
      <w:r>
        <w:rPr>
          <w:b w:val="1"/>
          <w:bCs w:val="1"/>
        </w:rPr>
        <w:t xml:space="preserve">Alojamiento.</w:t>
      </w:r>
    </w:p>
    <w:p>
      <w:pPr/>
      <w:r>
        <w:rPr/>
        <w:t xml:space="preserve"> </w:t>
      </w:r>
    </w:p>
    <w:p>
      <w:pPr/>
      <w:r>
        <w:rPr>
          <w:b w:val="1"/>
          <w:bCs w:val="1"/>
        </w:rPr>
        <w:t xml:space="preserve">DÍA 07 TOUR DE ANTIGUA MEDIO.</w:t>
      </w:r>
    </w:p>
    <w:p>
      <w:pPr/>
      <w:r>
        <w:rPr>
          <w:b w:val="1"/>
          <w:bCs w:val="1"/>
        </w:rPr>
        <w:t xml:space="preserve">Desayuno.</w:t>
      </w:r>
      <w:r>
        <w:rPr/>
        <w:t xml:space="preserve"> Salida para visita de una de las ciudades más importantes durante el periodo colonial en América, a su llegada visita de la iglesia de la Merced, visita de la plaza de Armas y Catedral, tiempo libre para compras y a la hora indicada retorno a su hotel para </w:t>
      </w:r>
      <w:r>
        <w:rPr>
          <w:b w:val="1"/>
          <w:bCs w:val="1"/>
        </w:rPr>
        <w:t xml:space="preserve">Alojamiento</w:t>
      </w:r>
      <w:r>
        <w:rPr/>
        <w:t xml:space="preserve">. Tarde libre.</w:t>
      </w:r>
    </w:p>
    <w:p>
      <w:pPr/>
      <w:r>
        <w:rPr/>
        <w:t xml:space="preserve"> </w:t>
      </w:r>
    </w:p>
    <w:p>
      <w:pPr/>
      <w:r>
        <w:rPr>
          <w:b w:val="1"/>
          <w:bCs w:val="1"/>
        </w:rPr>
        <w:t xml:space="preserve">DÍA 08 ANTIGUA GUATEMALA – AEROPUERTO.</w:t>
      </w:r>
    </w:p>
    <w:p>
      <w:pPr/>
      <w:r>
        <w:rPr>
          <w:b w:val="1"/>
          <w:bCs w:val="1"/>
        </w:rPr>
        <w:t xml:space="preserve">Desayuno.</w:t>
      </w:r>
      <w:r>
        <w:rPr/>
        <w:t xml:space="preserve"> Traslado al aeropuerto para tomar vuelo de regreso a casa.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5"/>
            <w:noWrap/>
          </w:tcPr>
          <w:p>
            <w:pPr>
              <w:jc w:val="start"/>
              <w:spacing w:before="0" w:after="0"/>
            </w:pPr>
            <w:r>
              <w:rPr>
                <w:color w:val="ffffff"/>
                <w:sz w:val="21"/>
                <w:szCs w:val="21"/>
                <w:b w:val="1"/>
                <w:bCs w:val="1"/>
                <w:shd w:val="clear" w:fill="152441"/>
              </w:rPr>
              <w:t xml:space="preserve">PRECIOS EN DOLARES AMERICANOS POR PERSONA </w:t>
            </w:r>
            <w:r>
              <w:rPr>
                <w:color w:val="ffffff"/>
                <w:sz w:val="21"/>
                <w:szCs w:val="21"/>
                <w:b w:val="0"/>
                <w:bCs w:val="0"/>
                <w:shd w:val="clear" w:fill="152441"/>
              </w:rPr>
              <w:t xml:space="preserve">SUJETOS A CAMBIOS SIN PREVIO AVISO Y DISPONIBILIDAD AL MOMENTO DE LA RESERVA, </w:t>
            </w:r>
            <w:r>
              <w:rPr>
                <w:color w:val="ffffff"/>
                <w:sz w:val="21"/>
                <w:szCs w:val="21"/>
                <w:b w:val="1"/>
                <w:bCs w:val="1"/>
                <w:shd w:val="clear" w:fill="152441"/>
              </w:rPr>
              <w:t xml:space="preserve">PRECIO BASE A PARTIR DE DOS PASAJEROS</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SGL</w:t>
            </w:r>
          </w:p>
        </w:tc>
        <w:tc>
          <w:tcPr>
            <w:tcW w:w="7800" w:type="dxa"/>
            <w:noWrap/>
          </w:tcPr>
          <w:p>
            <w:pPr>
              <w:jc w:val="start"/>
              <w:spacing w:before="0" w:after="0"/>
            </w:pPr>
            <w:r>
              <w:rPr>
                <w:b w:val="1"/>
                <w:bCs w:val="1"/>
              </w:rPr>
              <w:t xml:space="preserve">DBL</w:t>
            </w:r>
          </w:p>
        </w:tc>
        <w:tc>
          <w:tcPr>
            <w:tcW w:w="7800" w:type="dxa"/>
            <w:noWrap/>
          </w:tcPr>
          <w:p>
            <w:pPr>
              <w:jc w:val="start"/>
              <w:spacing w:before="0" w:after="0"/>
            </w:pPr>
            <w:r>
              <w:rPr>
                <w:b w:val="1"/>
                <w:bCs w:val="1"/>
              </w:rPr>
              <w:t xml:space="preserve">TPL</w:t>
            </w:r>
          </w:p>
        </w:tc>
        <w:tc>
          <w:tcPr>
            <w:tcW w:w="7800" w:type="dxa"/>
            <w:noWrap/>
          </w:tcPr>
          <w:p>
            <w:pPr>
              <w:jc w:val="start"/>
              <w:spacing w:before="0" w:after="0"/>
            </w:pPr>
            <w:r>
              <w:rPr>
                <w:b w:val="1"/>
                <w:bCs w:val="1"/>
              </w:rPr>
              <w:t xml:space="preserve">CHL (2-11)</w:t>
            </w:r>
          </w:p>
        </w:tc>
      </w:tr>
      <w:tr>
        <w:trPr/>
        <w:tc>
          <w:tcPr>
            <w:tcW w:w="7800" w:type="dxa"/>
            <w:noWrap/>
          </w:tcPr>
          <w:p>
            <w:pPr>
              <w:jc w:val="start"/>
              <w:spacing w:before="0" w:after="0"/>
            </w:pPr>
            <w:r>
              <w:rPr/>
              <w:t xml:space="preserve">Categoría 3*</w:t>
            </w:r>
          </w:p>
        </w:tc>
        <w:tc>
          <w:tcPr>
            <w:tcW w:w="7800" w:type="dxa"/>
            <w:noWrap/>
          </w:tcPr>
          <w:p>
            <w:pPr>
              <w:jc w:val="start"/>
              <w:spacing w:before="0" w:after="0"/>
            </w:pPr>
            <w:r>
              <w:rPr/>
              <w:t xml:space="preserve">USD 1.625</w:t>
            </w:r>
          </w:p>
        </w:tc>
        <w:tc>
          <w:tcPr>
            <w:tcW w:w="7800" w:type="dxa"/>
            <w:noWrap/>
          </w:tcPr>
          <w:p>
            <w:pPr>
              <w:jc w:val="start"/>
              <w:spacing w:before="0" w:after="0"/>
            </w:pPr>
            <w:r>
              <w:rPr/>
              <w:t xml:space="preserve">USD 1.264</w:t>
            </w:r>
          </w:p>
        </w:tc>
        <w:tc>
          <w:tcPr>
            <w:tcW w:w="7800" w:type="dxa"/>
            <w:noWrap/>
          </w:tcPr>
          <w:p>
            <w:pPr>
              <w:jc w:val="start"/>
              <w:spacing w:before="0" w:after="0"/>
            </w:pPr>
            <w:r>
              <w:rPr/>
              <w:t xml:space="preserve">USD 1.220</w:t>
            </w:r>
          </w:p>
        </w:tc>
        <w:tc>
          <w:tcPr>
            <w:tcW w:w="7800" w:type="dxa"/>
            <w:noWrap/>
          </w:tcPr>
          <w:p>
            <w:pPr>
              <w:jc w:val="start"/>
              <w:spacing w:before="0" w:after="0"/>
            </w:pPr>
            <w:r>
              <w:rPr/>
              <w:t xml:space="preserve">USD 515</w:t>
            </w:r>
          </w:p>
        </w:tc>
      </w:tr>
      <w:tr>
        <w:trPr/>
        <w:tc>
          <w:tcPr>
            <w:tcW w:w="7800" w:type="dxa"/>
            <w:noWrap/>
          </w:tcPr>
          <w:p>
            <w:pPr>
              <w:jc w:val="start"/>
              <w:spacing w:before="0" w:after="0"/>
            </w:pPr>
            <w:r>
              <w:rPr/>
              <w:t xml:space="preserve">Categoría 4*</w:t>
            </w:r>
          </w:p>
        </w:tc>
        <w:tc>
          <w:tcPr>
            <w:tcW w:w="7800" w:type="dxa"/>
            <w:noWrap/>
          </w:tcPr>
          <w:p>
            <w:pPr>
              <w:jc w:val="start"/>
              <w:spacing w:before="0" w:after="0"/>
            </w:pPr>
            <w:r>
              <w:rPr/>
              <w:t xml:space="preserve">USD 1.904</w:t>
            </w:r>
          </w:p>
        </w:tc>
        <w:tc>
          <w:tcPr>
            <w:tcW w:w="7800" w:type="dxa"/>
            <w:noWrap/>
          </w:tcPr>
          <w:p>
            <w:pPr>
              <w:jc w:val="start"/>
              <w:spacing w:before="0" w:after="0"/>
            </w:pPr>
            <w:r>
              <w:rPr/>
              <w:t xml:space="preserve">USD 1.383</w:t>
            </w:r>
          </w:p>
        </w:tc>
        <w:tc>
          <w:tcPr>
            <w:tcW w:w="7800" w:type="dxa"/>
            <w:noWrap/>
          </w:tcPr>
          <w:p>
            <w:pPr>
              <w:jc w:val="start"/>
              <w:spacing w:before="0" w:after="0"/>
            </w:pPr>
            <w:r>
              <w:rPr/>
              <w:t xml:space="preserve">USD 1.343</w:t>
            </w:r>
          </w:p>
        </w:tc>
        <w:tc>
          <w:tcPr>
            <w:tcW w:w="7800" w:type="dxa"/>
            <w:noWrap/>
          </w:tcPr>
          <w:p>
            <w:pPr>
              <w:jc w:val="start"/>
              <w:spacing w:before="0" w:after="0"/>
            </w:pPr>
            <w:r>
              <w:rPr/>
              <w:t xml:space="preserve">USD 515</w:t>
            </w:r>
          </w:p>
        </w:tc>
      </w:tr>
      <w:tr>
        <w:trPr/>
        <w:tc>
          <w:tcPr>
            <w:tcW w:w="7800" w:type="dxa"/>
            <w:noWrap/>
          </w:tcPr>
          <w:p>
            <w:pPr>
              <w:jc w:val="start"/>
              <w:spacing w:before="0" w:after="0"/>
            </w:pPr>
            <w:r>
              <w:rPr/>
              <w:t xml:space="preserve">Categoría 5*</w:t>
            </w:r>
          </w:p>
        </w:tc>
        <w:tc>
          <w:tcPr>
            <w:tcW w:w="7800" w:type="dxa"/>
            <w:noWrap/>
          </w:tcPr>
          <w:p>
            <w:pPr>
              <w:jc w:val="start"/>
              <w:spacing w:before="0" w:after="0"/>
            </w:pPr>
            <w:r>
              <w:rPr/>
              <w:t xml:space="preserve">USD 2.293</w:t>
            </w:r>
          </w:p>
        </w:tc>
        <w:tc>
          <w:tcPr>
            <w:tcW w:w="7800" w:type="dxa"/>
            <w:noWrap/>
          </w:tcPr>
          <w:p>
            <w:pPr>
              <w:jc w:val="start"/>
              <w:spacing w:before="0" w:after="0"/>
            </w:pPr>
            <w:r>
              <w:rPr/>
              <w:t xml:space="preserve">USD 1.607</w:t>
            </w:r>
          </w:p>
        </w:tc>
        <w:tc>
          <w:tcPr>
            <w:tcW w:w="7800" w:type="dxa"/>
            <w:noWrap/>
          </w:tcPr>
          <w:p>
            <w:pPr>
              <w:jc w:val="start"/>
              <w:spacing w:before="0" w:after="0"/>
            </w:pPr>
            <w:r>
              <w:rPr/>
              <w:t xml:space="preserve">USD 1.553</w:t>
            </w:r>
          </w:p>
        </w:tc>
        <w:tc>
          <w:tcPr>
            <w:tcW w:w="7800" w:type="dxa"/>
            <w:noWrap/>
          </w:tcPr>
          <w:p>
            <w:pPr>
              <w:jc w:val="start"/>
              <w:spacing w:before="0" w:after="0"/>
            </w:pPr>
            <w:r>
              <w:rPr/>
              <w:t xml:space="preserve">USD 515</w:t>
            </w:r>
          </w:p>
        </w:tc>
      </w:tr>
      <w:tr>
        <w:trPr/>
        <w:tc>
          <w:tcPr>
            <w:tcW w:w="7800" w:type="dxa"/>
            <w:gridSpan w:val="5"/>
            <w:noWrap/>
          </w:tcPr>
          <w:p>
            <w:pPr>
              <w:jc w:val="start"/>
              <w:spacing w:before="0" w:after="0"/>
            </w:pPr>
            <w:r>
              <w:rPr>
                <w:b w:val="1"/>
                <w:bCs w:val="1"/>
              </w:rPr>
              <w:t xml:space="preserve">TARIFA:</w:t>
            </w:r>
            <w:r>
              <w:rPr/>
              <w:t xml:space="preserve"> Esta tarifa aplica para pago en pesos colombianos a la TRM del día del pago, según la liquidación enviada.</w:t>
            </w:r>
          </w:p>
        </w:tc>
      </w:tr>
      <w:tr>
        <w:trPr/>
        <w:tc>
          <w:tcPr>
            <w:tcW w:w="7800" w:type="dxa"/>
            <w:gridSpan w:val="5"/>
            <w:noWrap/>
          </w:tcPr>
          <w:p>
            <w:pPr>
              <w:jc w:val="start"/>
              <w:spacing w:before="0" w:after="0"/>
            </w:pPr>
            <w:r>
              <w:rPr>
                <w:b w:val="1"/>
                <w:bCs w:val="1"/>
              </w:rPr>
              <w:t xml:space="preserve">POLÍTICA DE NIÑOS:</w:t>
            </w:r>
          </w:p>
          <w:p>
            <w:pPr>
              <w:numPr>
                <w:ilvl w:val="0"/>
                <w:numId w:val="1"/>
              </w:numPr>
            </w:pPr>
            <w:r>
              <w:rPr/>
              <w:t xml:space="preserve">Tarifa CHD No incluye desayunos, pueden compartir habitación con sus padres 2 niños menores de 11 años en plan europeo (sin alimentación).</w:t>
            </w:r>
          </w:p>
        </w:tc>
      </w:tr>
      <w:tr>
        <w:trPr/>
        <w:tc>
          <w:tcPr>
            <w:tcW w:w="7800" w:type="dxa"/>
            <w:gridSpan w:val="5"/>
            <w:noWrap/>
          </w:tcPr>
          <w:p>
            <w:pPr>
              <w:jc w:val="start"/>
              <w:spacing w:before="0" w:after="0"/>
            </w:pPr>
            <w:r>
              <w:rPr>
                <w:b w:val="1"/>
                <w:bCs w:val="1"/>
              </w:rPr>
              <w:t xml:space="preserve">TARIFAS Y PROGRAMAS NO APLICAN:</w:t>
            </w:r>
          </w:p>
          <w:p>
            <w:pPr>
              <w:numPr>
                <w:ilvl w:val="0"/>
                <w:numId w:val="2"/>
              </w:numPr>
            </w:pPr>
            <w:r>
              <w:rPr>
                <w:b w:val="1"/>
                <w:bCs w:val="1"/>
              </w:rPr>
              <w:t xml:space="preserve">Semana Santa: </w:t>
            </w:r>
            <w:r>
              <w:rPr/>
              <w:t xml:space="preserve">Domingo de Ramos a Domingo de Resurrección.</w:t>
            </w:r>
          </w:p>
          <w:p>
            <w:pPr>
              <w:numPr>
                <w:ilvl w:val="0"/>
                <w:numId w:val="2"/>
              </w:numPr>
            </w:pPr>
            <w:r>
              <w:rPr>
                <w:b w:val="1"/>
                <w:bCs w:val="1"/>
              </w:rPr>
              <w:t xml:space="preserve">Fin de Año: </w:t>
            </w:r>
            <w:r>
              <w:rPr/>
              <w:t xml:space="preserve">26 de dic, 2025 al 02 de enero, 2026.</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 </w:t>
            </w:r>
          </w:p>
          <w:p>
            <w:pPr>
              <w:numPr>
                <w:ilvl w:val="0"/>
                <w:numId w:val="3"/>
              </w:numPr>
            </w:pPr>
            <w:r>
              <w:rPr/>
              <w:t xml:space="preserve">Las visitas o 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3"/>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1"/>
                <w:bCs w:val="1"/>
                <w:shd w:val="clear" w:fill="152441"/>
              </w:rPr>
              <w:t xml:space="preserve">HOTELES EN CIUDAD DE GUATEMALA</w:t>
            </w:r>
          </w:p>
        </w:tc>
      </w:tr>
      <w:tr>
        <w:trPr/>
        <w:tc>
          <w:tcPr>
            <w:tcW w:w="7800" w:type="dxa"/>
            <w:noWrap/>
          </w:tcPr>
          <w:p>
            <w:pPr>
              <w:jc w:val="start"/>
              <w:spacing w:before="0" w:after="0"/>
            </w:pPr>
            <w:r>
              <w:rPr>
                <w:b w:val="1"/>
                <w:bCs w:val="1"/>
              </w:rPr>
              <w:t xml:space="preserve">CATEGORIA 3*</w:t>
            </w:r>
          </w:p>
        </w:tc>
        <w:tc>
          <w:tcPr>
            <w:tcW w:w="7800" w:type="dxa"/>
            <w:noWrap/>
          </w:tcPr>
          <w:p>
            <w:pPr>
              <w:jc w:val="start"/>
              <w:spacing w:before="0" w:after="0"/>
            </w:pPr>
            <w:r>
              <w:rPr>
                <w:b w:val="1"/>
                <w:bCs w:val="1"/>
              </w:rPr>
              <w:t xml:space="preserve">CATEGORIA 4*</w:t>
            </w:r>
          </w:p>
        </w:tc>
        <w:tc>
          <w:tcPr>
            <w:tcW w:w="7800" w:type="dxa"/>
            <w:noWrap/>
          </w:tcPr>
          <w:p>
            <w:pPr>
              <w:jc w:val="start"/>
              <w:spacing w:before="0" w:after="0"/>
            </w:pPr>
            <w:r>
              <w:rPr>
                <w:b w:val="1"/>
                <w:bCs w:val="1"/>
              </w:rPr>
              <w:t xml:space="preserve">CATEGORIA 5*</w:t>
            </w:r>
          </w:p>
        </w:tc>
      </w:tr>
      <w:tr>
        <w:trPr/>
        <w:tc>
          <w:tcPr>
            <w:tcW w:w="7800" w:type="dxa"/>
            <w:noWrap/>
          </w:tcPr>
          <w:p>
            <w:pPr>
              <w:jc w:val="start"/>
              <w:spacing w:before="0" w:after="0"/>
            </w:pPr>
            <w:r>
              <w:rPr/>
              <w:t xml:space="preserve">Casa Veranda.</w:t>
            </w:r>
          </w:p>
        </w:tc>
        <w:tc>
          <w:tcPr>
            <w:tcW w:w="7800" w:type="dxa"/>
            <w:noWrap/>
          </w:tcPr>
          <w:p>
            <w:pPr>
              <w:jc w:val="start"/>
              <w:spacing w:before="0" w:after="0"/>
            </w:pPr>
            <w:r>
              <w:rPr/>
              <w:t xml:space="preserve">Clarion Suites.</w:t>
            </w:r>
          </w:p>
        </w:tc>
        <w:tc>
          <w:tcPr>
            <w:tcW w:w="7800" w:type="dxa"/>
            <w:noWrap/>
          </w:tcPr>
          <w:p>
            <w:pPr>
              <w:jc w:val="start"/>
              <w:spacing w:before="0" w:after="0"/>
            </w:pPr>
            <w:r>
              <w:rPr/>
              <w:t xml:space="preserve">Hilton Guatemala.</w:t>
            </w:r>
          </w:p>
        </w:tc>
      </w:tr>
      <w:tr>
        <w:trPr/>
        <w:tc>
          <w:tcPr>
            <w:tcW w:w="7800" w:type="dxa"/>
            <w:gridSpan w:val="3"/>
            <w:noWrap/>
          </w:tcPr>
          <w:p>
            <w:pPr>
              <w:jc w:val="start"/>
              <w:spacing w:before="0" w:after="0"/>
            </w:pPr>
            <w:r>
              <w:rPr>
                <w:b w:val="1"/>
                <w:bCs w:val="1"/>
              </w:rPr>
              <w:t xml:space="preserve">HOTELES EN RIO DULCE</w:t>
            </w:r>
          </w:p>
        </w:tc>
      </w:tr>
      <w:tr>
        <w:trPr/>
        <w:tc>
          <w:tcPr>
            <w:tcW w:w="7800" w:type="dxa"/>
            <w:noWrap/>
          </w:tcPr>
          <w:p>
            <w:pPr>
              <w:jc w:val="start"/>
              <w:spacing w:before="0" w:after="0"/>
            </w:pPr>
            <w:r>
              <w:rPr>
                <w:b w:val="1"/>
                <w:bCs w:val="1"/>
              </w:rPr>
              <w:t xml:space="preserve">CATEGORIA 3*</w:t>
            </w:r>
          </w:p>
        </w:tc>
        <w:tc>
          <w:tcPr>
            <w:tcW w:w="7800" w:type="dxa"/>
            <w:noWrap/>
          </w:tcPr>
          <w:p>
            <w:pPr>
              <w:jc w:val="start"/>
              <w:spacing w:before="0" w:after="0"/>
            </w:pPr>
            <w:r>
              <w:rPr>
                <w:b w:val="1"/>
                <w:bCs w:val="1"/>
              </w:rPr>
              <w:t xml:space="preserve">CATEGORIA 4*</w:t>
            </w:r>
          </w:p>
        </w:tc>
        <w:tc>
          <w:tcPr>
            <w:tcW w:w="7800" w:type="dxa"/>
            <w:noWrap/>
          </w:tcPr>
          <w:p>
            <w:pPr>
              <w:jc w:val="start"/>
              <w:spacing w:before="0" w:after="0"/>
            </w:pPr>
            <w:r>
              <w:rPr>
                <w:b w:val="1"/>
                <w:bCs w:val="1"/>
              </w:rPr>
              <w:t xml:space="preserve">CATEGORIA 5*</w:t>
            </w:r>
          </w:p>
        </w:tc>
      </w:tr>
      <w:tr>
        <w:trPr/>
        <w:tc>
          <w:tcPr>
            <w:tcW w:w="7800" w:type="dxa"/>
            <w:noWrap/>
          </w:tcPr>
          <w:p>
            <w:pPr>
              <w:jc w:val="start"/>
              <w:spacing w:before="0" w:after="0"/>
            </w:pPr>
            <w:r>
              <w:rPr/>
              <w:t xml:space="preserve">Catamarán.</w:t>
            </w:r>
          </w:p>
        </w:tc>
        <w:tc>
          <w:tcPr>
            <w:tcW w:w="7800" w:type="dxa"/>
            <w:noWrap/>
          </w:tcPr>
          <w:p>
            <w:pPr>
              <w:jc w:val="start"/>
              <w:spacing w:before="0" w:after="0"/>
            </w:pPr>
            <w:r>
              <w:rPr/>
              <w:t xml:space="preserve">Banana Palms.</w:t>
            </w:r>
          </w:p>
        </w:tc>
        <w:tc>
          <w:tcPr>
            <w:tcW w:w="7800" w:type="dxa"/>
            <w:noWrap/>
          </w:tcPr>
          <w:p>
            <w:pPr>
              <w:jc w:val="start"/>
              <w:spacing w:before="0" w:after="0"/>
            </w:pPr>
            <w:r>
              <w:rPr/>
              <w:t xml:space="preserve">Banana Palms (4*)</w:t>
            </w:r>
          </w:p>
        </w:tc>
      </w:tr>
      <w:tr>
        <w:trPr/>
        <w:tc>
          <w:tcPr>
            <w:tcW w:w="7800" w:type="dxa"/>
            <w:gridSpan w:val="3"/>
            <w:noWrap/>
          </w:tcPr>
          <w:p>
            <w:pPr>
              <w:jc w:val="start"/>
              <w:spacing w:before="0" w:after="0"/>
            </w:pPr>
            <w:r>
              <w:rPr>
                <w:b w:val="1"/>
                <w:bCs w:val="1"/>
              </w:rPr>
              <w:t xml:space="preserve">HOTELES EN FLORES</w:t>
            </w:r>
          </w:p>
        </w:tc>
      </w:tr>
      <w:tr>
        <w:trPr/>
        <w:tc>
          <w:tcPr>
            <w:tcW w:w="7800" w:type="dxa"/>
            <w:noWrap/>
          </w:tcPr>
          <w:p>
            <w:pPr>
              <w:jc w:val="start"/>
              <w:spacing w:before="0" w:after="0"/>
            </w:pPr>
            <w:r>
              <w:rPr>
                <w:b w:val="1"/>
                <w:bCs w:val="1"/>
              </w:rPr>
              <w:t xml:space="preserve">CATEGORIA 3*</w:t>
            </w:r>
          </w:p>
        </w:tc>
        <w:tc>
          <w:tcPr>
            <w:tcW w:w="7800" w:type="dxa"/>
            <w:noWrap/>
          </w:tcPr>
          <w:p>
            <w:pPr>
              <w:jc w:val="start"/>
              <w:spacing w:before="0" w:after="0"/>
            </w:pPr>
            <w:r>
              <w:rPr>
                <w:b w:val="1"/>
                <w:bCs w:val="1"/>
              </w:rPr>
              <w:t xml:space="preserve">CATEGORIA 4*</w:t>
            </w:r>
          </w:p>
        </w:tc>
        <w:tc>
          <w:tcPr>
            <w:tcW w:w="7800" w:type="dxa"/>
            <w:noWrap/>
          </w:tcPr>
          <w:p>
            <w:pPr>
              <w:jc w:val="start"/>
              <w:spacing w:before="0" w:after="0"/>
            </w:pPr>
            <w:r>
              <w:rPr>
                <w:b w:val="1"/>
                <w:bCs w:val="1"/>
              </w:rPr>
              <w:t xml:space="preserve">CATEGORIA 5*</w:t>
            </w:r>
          </w:p>
        </w:tc>
      </w:tr>
      <w:tr>
        <w:trPr/>
        <w:tc>
          <w:tcPr>
            <w:tcW w:w="7800" w:type="dxa"/>
            <w:noWrap/>
          </w:tcPr>
          <w:p>
            <w:pPr>
              <w:jc w:val="start"/>
              <w:spacing w:before="0" w:after="0"/>
            </w:pPr>
            <w:r>
              <w:rPr/>
              <w:t xml:space="preserve">Casona de la Isla / Isla de Flores.</w:t>
            </w:r>
          </w:p>
        </w:tc>
        <w:tc>
          <w:tcPr>
            <w:tcW w:w="7800" w:type="dxa"/>
            <w:noWrap/>
          </w:tcPr>
          <w:p>
            <w:pPr>
              <w:jc w:val="start"/>
              <w:spacing w:before="0" w:after="0"/>
            </w:pPr>
            <w:r>
              <w:rPr/>
              <w:t xml:space="preserve">Casona del lago.</w:t>
            </w:r>
          </w:p>
        </w:tc>
        <w:tc>
          <w:tcPr>
            <w:tcW w:w="7800" w:type="dxa"/>
            <w:noWrap/>
          </w:tcPr>
          <w:p>
            <w:pPr>
              <w:jc w:val="start"/>
              <w:spacing w:before="0" w:after="0"/>
            </w:pPr>
            <w:r>
              <w:rPr/>
              <w:t xml:space="preserve">Camino Real Tikal.</w:t>
            </w:r>
          </w:p>
        </w:tc>
      </w:tr>
      <w:tr>
        <w:trPr/>
        <w:tc>
          <w:tcPr>
            <w:tcW w:w="7800" w:type="dxa"/>
            <w:gridSpan w:val="3"/>
            <w:noWrap/>
          </w:tcPr>
          <w:p>
            <w:pPr>
              <w:jc w:val="start"/>
              <w:spacing w:before="0" w:after="0"/>
            </w:pPr>
            <w:r>
              <w:rPr>
                <w:b w:val="1"/>
                <w:bCs w:val="1"/>
              </w:rPr>
              <w:t xml:space="preserve">HOTELES EN PANAJACHEL</w:t>
            </w:r>
          </w:p>
        </w:tc>
      </w:tr>
      <w:tr>
        <w:trPr/>
        <w:tc>
          <w:tcPr>
            <w:tcW w:w="7800" w:type="dxa"/>
            <w:noWrap/>
          </w:tcPr>
          <w:p>
            <w:pPr>
              <w:jc w:val="start"/>
              <w:spacing w:before="0" w:after="0"/>
            </w:pPr>
            <w:r>
              <w:rPr>
                <w:b w:val="1"/>
                <w:bCs w:val="1"/>
              </w:rPr>
              <w:t xml:space="preserve">CATEGORIA 3*</w:t>
            </w:r>
          </w:p>
        </w:tc>
        <w:tc>
          <w:tcPr>
            <w:tcW w:w="7800" w:type="dxa"/>
            <w:noWrap/>
          </w:tcPr>
          <w:p>
            <w:pPr>
              <w:jc w:val="start"/>
              <w:spacing w:before="0" w:after="0"/>
            </w:pPr>
            <w:r>
              <w:rPr>
                <w:b w:val="1"/>
                <w:bCs w:val="1"/>
              </w:rPr>
              <w:t xml:space="preserve">CATEGORIA 4*</w:t>
            </w:r>
          </w:p>
        </w:tc>
        <w:tc>
          <w:tcPr>
            <w:tcW w:w="7800" w:type="dxa"/>
            <w:noWrap/>
          </w:tcPr>
          <w:p>
            <w:pPr>
              <w:jc w:val="start"/>
              <w:spacing w:before="0" w:after="0"/>
            </w:pPr>
            <w:r>
              <w:rPr>
                <w:b w:val="1"/>
                <w:bCs w:val="1"/>
              </w:rPr>
              <w:t xml:space="preserve">CATEGORIA 5*</w:t>
            </w:r>
          </w:p>
        </w:tc>
      </w:tr>
      <w:tr>
        <w:trPr/>
        <w:tc>
          <w:tcPr>
            <w:tcW w:w="7800" w:type="dxa"/>
            <w:noWrap/>
          </w:tcPr>
          <w:p>
            <w:pPr>
              <w:jc w:val="start"/>
              <w:spacing w:before="0" w:after="0"/>
            </w:pPr>
            <w:r>
              <w:rPr/>
              <w:t xml:space="preserve">Regis / Dos Mundos / Jardines del Lago.</w:t>
            </w:r>
          </w:p>
        </w:tc>
        <w:tc>
          <w:tcPr>
            <w:tcW w:w="7800" w:type="dxa"/>
            <w:noWrap/>
          </w:tcPr>
          <w:p>
            <w:pPr>
              <w:jc w:val="start"/>
              <w:spacing w:before="0" w:after="0"/>
            </w:pPr>
            <w:r>
              <w:rPr/>
              <w:t xml:space="preserve">Porta del Lago / Posada de Don Rodrigo.</w:t>
            </w:r>
          </w:p>
        </w:tc>
        <w:tc>
          <w:tcPr>
            <w:tcW w:w="7800" w:type="dxa"/>
            <w:noWrap/>
          </w:tcPr>
          <w:p>
            <w:pPr>
              <w:jc w:val="start"/>
              <w:spacing w:before="0" w:after="0"/>
            </w:pPr>
            <w:r>
              <w:rPr/>
              <w:t xml:space="preserve">Atitlán.</w:t>
            </w:r>
          </w:p>
        </w:tc>
      </w:tr>
      <w:tr>
        <w:trPr/>
        <w:tc>
          <w:tcPr>
            <w:tcW w:w="7800" w:type="dxa"/>
            <w:gridSpan w:val="3"/>
            <w:noWrap/>
          </w:tcPr>
          <w:p>
            <w:pPr>
              <w:jc w:val="start"/>
              <w:spacing w:before="0" w:after="0"/>
            </w:pPr>
            <w:r>
              <w:rPr>
                <w:b w:val="1"/>
                <w:bCs w:val="1"/>
              </w:rPr>
              <w:t xml:space="preserve">HOTELES EN ANTIGUA GUATEMALA</w:t>
            </w:r>
          </w:p>
        </w:tc>
      </w:tr>
      <w:tr>
        <w:trPr/>
        <w:tc>
          <w:tcPr>
            <w:tcW w:w="7800" w:type="dxa"/>
            <w:noWrap/>
          </w:tcPr>
          <w:p>
            <w:pPr>
              <w:jc w:val="start"/>
              <w:spacing w:before="0" w:after="0"/>
            </w:pPr>
            <w:r>
              <w:rPr>
                <w:b w:val="1"/>
                <w:bCs w:val="1"/>
              </w:rPr>
              <w:t xml:space="preserve">CATEGORIA 3*</w:t>
            </w:r>
          </w:p>
        </w:tc>
        <w:tc>
          <w:tcPr>
            <w:tcW w:w="7800" w:type="dxa"/>
            <w:noWrap/>
          </w:tcPr>
          <w:p>
            <w:pPr>
              <w:jc w:val="start"/>
              <w:spacing w:before="0" w:after="0"/>
            </w:pPr>
            <w:r>
              <w:rPr>
                <w:b w:val="1"/>
                <w:bCs w:val="1"/>
              </w:rPr>
              <w:t xml:space="preserve">CATEGORIA 4*</w:t>
            </w:r>
          </w:p>
        </w:tc>
        <w:tc>
          <w:tcPr>
            <w:tcW w:w="7800" w:type="dxa"/>
            <w:noWrap/>
          </w:tcPr>
          <w:p>
            <w:pPr>
              <w:jc w:val="start"/>
              <w:spacing w:before="0" w:after="0"/>
            </w:pPr>
            <w:r>
              <w:rPr>
                <w:b w:val="1"/>
                <w:bCs w:val="1"/>
              </w:rPr>
              <w:t xml:space="preserve">CATEGORIA 5*</w:t>
            </w:r>
          </w:p>
        </w:tc>
      </w:tr>
      <w:tr>
        <w:trPr/>
        <w:tc>
          <w:tcPr>
            <w:tcW w:w="7800" w:type="dxa"/>
            <w:noWrap/>
          </w:tcPr>
          <w:p>
            <w:pPr>
              <w:jc w:val="start"/>
              <w:spacing w:before="0" w:after="0"/>
            </w:pPr>
            <w:r>
              <w:rPr/>
              <w:t xml:space="preserve">San Jorge.</w:t>
            </w:r>
          </w:p>
        </w:tc>
        <w:tc>
          <w:tcPr>
            <w:tcW w:w="7800" w:type="dxa"/>
            <w:noWrap/>
          </w:tcPr>
          <w:p>
            <w:pPr>
              <w:jc w:val="start"/>
              <w:spacing w:before="0" w:after="0"/>
            </w:pPr>
            <w:r>
              <w:rPr/>
              <w:t xml:space="preserve">Porta Antigua</w:t>
            </w:r>
          </w:p>
        </w:tc>
        <w:tc>
          <w:tcPr>
            <w:tcW w:w="7800" w:type="dxa"/>
            <w:noWrap/>
          </w:tcPr>
          <w:p>
            <w:pPr>
              <w:jc w:val="start"/>
              <w:spacing w:before="0" w:after="0"/>
            </w:pPr>
            <w:r>
              <w:rPr/>
              <w:t xml:space="preserve">Pensativo / Santo Domingo / Camino Real Antigua</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4"/>
        </w:numPr>
      </w:pPr>
      <w:r>
        <w:rPr/>
        <w:t xml:space="preserve">07 noches de alojamiento en hoteles previstos o similar.</w:t>
      </w:r>
    </w:p>
    <w:p>
      <w:pPr>
        <w:numPr>
          <w:ilvl w:val="1"/>
          <w:numId w:val="4"/>
        </w:numPr>
      </w:pPr>
      <w:r>
        <w:rPr/>
        <w:t xml:space="preserve">Desayunos diarios. </w:t>
      </w:r>
    </w:p>
    <w:p>
      <w:pPr>
        <w:numPr>
          <w:ilvl w:val="1"/>
          <w:numId w:val="4"/>
        </w:numPr>
      </w:pPr>
      <w:r>
        <w:rPr/>
        <w:t xml:space="preserve">Impuestos hoteleros.</w:t>
      </w:r>
    </w:p>
    <w:p>
      <w:pPr>
        <w:numPr>
          <w:ilvl w:val="1"/>
          <w:numId w:val="4"/>
        </w:numPr>
      </w:pPr>
      <w:r>
        <w:rPr/>
        <w:t xml:space="preserve">Traslados aeropuerto – hotel – aeropuerto y tours detallados en el itinerario.</w:t>
      </w:r>
    </w:p>
    <w:p>
      <w:pPr>
        <w:numPr>
          <w:ilvl w:val="1"/>
          <w:numId w:val="4"/>
        </w:numPr>
      </w:pPr>
      <w:r>
        <w:rPr/>
        <w:t xml:space="preserve">Guía durante los tours.</w:t>
      </w:r>
    </w:p>
    <w:p>
      <w:pPr>
        <w:numPr>
          <w:ilvl w:val="1"/>
          <w:numId w:val="4"/>
        </w:numPr>
      </w:pPr>
      <w:r>
        <w:rPr/>
        <w:t xml:space="preserve">Entradas según itinerario.</w:t>
      </w:r>
    </w:p>
    <w:p>
      <w:pPr>
        <w:numPr>
          <w:ilvl w:val="1"/>
          <w:numId w:val="4"/>
        </w:numPr>
      </w:pPr>
      <w:r>
        <w:rPr/>
        <w:t xml:space="preserve">Almuerzo campestre en Tikal, lancha de Panajachel y Rio dulce.</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4"/>
        </w:numPr>
      </w:pPr>
      <w:r>
        <w:rPr/>
        <w:t xml:space="preserve">Tiquete aéreo Bogotá – Guatemala – Bogotá. (Consúltanos por este tiquete)</w:t>
      </w:r>
    </w:p>
    <w:p>
      <w:pPr>
        <w:numPr>
          <w:ilvl w:val="1"/>
          <w:numId w:val="4"/>
        </w:numPr>
      </w:pPr>
      <w:r>
        <w:rPr/>
        <w:t xml:space="preserve">Boleto Frs/Gua. (Valor aproximado NETO 131 USD por persona).</w:t>
      </w:r>
    </w:p>
    <w:p>
      <w:pPr>
        <w:numPr>
          <w:ilvl w:val="1"/>
          <w:numId w:val="4"/>
        </w:numPr>
      </w:pPr>
      <w:r>
        <w:rPr/>
        <w:t xml:space="preserve">Gastos personales.</w:t>
      </w:r>
    </w:p>
    <w:p>
      <w:pPr>
        <w:numPr>
          <w:ilvl w:val="1"/>
          <w:numId w:val="4"/>
        </w:numPr>
      </w:pPr>
      <w:r>
        <w:rPr/>
        <w:t xml:space="preserve">Comidas no mencionadas en el programa.</w:t>
      </w:r>
    </w:p>
    <w:p>
      <w:pPr>
        <w:numPr>
          <w:ilvl w:val="1"/>
          <w:numId w:val="4"/>
        </w:numPr>
      </w:pPr>
      <w:r>
        <w:rPr/>
        <w:t xml:space="preserve">Bebidas en las comidas mencionadas en el programa.</w:t>
      </w:r>
    </w:p>
    <w:p>
      <w:pPr>
        <w:numPr>
          <w:ilvl w:val="1"/>
          <w:numId w:val="4"/>
        </w:numPr>
      </w:pPr>
      <w:r>
        <w:rPr/>
        <w:t xml:space="preserve">Propinas para maleteros, trasladistas y guías.</w:t>
      </w:r>
    </w:p>
    <w:p>
      <w:pPr>
        <w:numPr>
          <w:ilvl w:val="1"/>
          <w:numId w:val="4"/>
        </w:numPr>
      </w:pPr>
      <w:r>
        <w:rPr/>
        <w:t xml:space="preserve">Servicios no mencionados.</w:t>
      </w:r>
    </w:p>
    <w:p>
      <w:pPr>
        <w:numPr>
          <w:ilvl w:val="1"/>
          <w:numId w:val="4"/>
        </w:numPr>
      </w:pPr>
      <w:r>
        <w:rPr/>
        <w:t xml:space="preserve">Tarjeta de asistencia médica.</w:t>
      </w:r>
    </w:p>
    <w:p>
      <w:pPr>
        <w:numPr>
          <w:ilvl w:val="1"/>
          <w:numId w:val="4"/>
        </w:numPr>
      </w:pPr>
      <w:r>
        <w:rPr/>
        <w:t xml:space="preserve">2% del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C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A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0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EB9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2025-11-02T08:49:48+00:00</dcterms:created>
  <dcterms:modified xsi:type="dcterms:W3CDTF">2025-11-02T08:49:48+00:00</dcterms:modified>
</cp:coreProperties>
</file>

<file path=docProps/custom.xml><?xml version="1.0" encoding="utf-8"?>
<Properties xmlns="http://schemas.openxmlformats.org/officeDocument/2006/custom-properties" xmlns:vt="http://schemas.openxmlformats.org/officeDocument/2006/docPropsVTypes"/>
</file>