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PARQUE DEL OESTE                    </w:t>
      </w:r>
    </w:p>
    <w:p>
      <w:pPr/>
      <w:r>
        <w:rPr>
          <w:rFonts w:ascii="Arial" w:hAnsi="Arial" w:eastAsia="Arial" w:cs="Arial"/>
          <w:color w:val="light"/>
          <w:sz w:val="22"/>
          <w:szCs w:val="22"/>
          <w:b w:val="0"/>
          <w:bCs w:val="0"/>
        </w:rPr>
        <w:t xml:space="preserve">MTC - 48036</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$1809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Page, </w:t>
      </w:r>
      <w:r>
        <w:rPr/>
        <w:t xml:space="preserve">Bryce Canyon, </w:t>
      </w:r>
      <w:r>
        <w:rPr/>
        <w:t xml:space="preserve">Las Vegas,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LOS ÁNGELES.</w:t>
      </w:r>
    </w:p>
    <w:p>
      <w:pPr/>
      <w:r>
        <w:rPr/>
        <w:t xml:space="preserve">Arribo al hotel por cuenta del pasajero. </w:t>
      </w:r>
      <w:r>
        <w:rPr>
          <w:b w:val="1"/>
          <w:bCs w:val="1"/>
        </w:rPr>
        <w:t xml:space="preserve">Alojamiento.</w:t>
      </w:r>
    </w:p>
    <w:p>
      <w:pPr/>
      <w:r>
        <w:rPr/>
        <w:t xml:space="preserve"> </w:t>
      </w:r>
    </w:p>
    <w:p>
      <w:pPr/>
      <w:r>
        <w:rPr>
          <w:b w:val="1"/>
          <w:bCs w:val="1"/>
        </w:rPr>
        <w:t xml:space="preserve">DÍA 02 LOS ÁNGELES.</w:t>
      </w:r>
    </w:p>
    <w:p>
      <w:pPr/>
      <w:r>
        <w:rPr>
          <w:b w:val="1"/>
          <w:bCs w:val="1"/>
        </w:rPr>
        <w:t xml:space="preserve">Desayuno Americano</w:t>
      </w:r>
      <w:r>
        <w:rPr/>
        <w:t xml:space="preserve">.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continuo hacia la zona residencial de Beverly Hills, regreso a su hotel. Tarde libre. </w:t>
      </w:r>
      <w:r>
        <w:rPr>
          <w:b w:val="1"/>
          <w:bCs w:val="1"/>
        </w:rPr>
        <w:t xml:space="preserve">Alojamiento</w:t>
      </w:r>
      <w:r>
        <w:rPr/>
        <w:t xml:space="preserve">.</w:t>
      </w:r>
    </w:p>
    <w:p>
      <w:pPr/>
      <w:r>
        <w:rPr/>
        <w:t xml:space="preserve"> </w:t>
      </w:r>
    </w:p>
    <w:p>
      <w:pPr/>
      <w:r>
        <w:rPr>
          <w:b w:val="1"/>
          <w:bCs w:val="1"/>
        </w:rPr>
        <w:t xml:space="preserve">DÍA 03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04 GRAND CANYON – MONUMENT VALLEY – PAGE.</w:t>
      </w:r>
    </w:p>
    <w:p>
      <w:pPr/>
      <w:r>
        <w:rPr>
          <w:b w:val="1"/>
          <w:bCs w:val="1"/>
        </w:rPr>
        <w:t xml:space="preserve">Desayuno Americano</w:t>
      </w:r>
      <w:r>
        <w:rPr/>
        <w:t xml:space="preserve">. Por la mañana visitaremos el Grand Canyon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(excursión no incluida) o tomar fotografías desde los miradores. Luego continuamos nuestro camino final hacia Lake Powell. </w:t>
      </w:r>
      <w:r>
        <w:rPr>
          <w:b w:val="1"/>
          <w:bCs w:val="1"/>
        </w:rPr>
        <w:t xml:space="preserve">Alojamiento</w:t>
      </w:r>
      <w:r>
        <w:rPr/>
        <w:t xml:space="preserve">.</w:t>
      </w:r>
    </w:p>
    <w:p>
      <w:pPr/>
      <w:r>
        <w:rPr/>
        <w:t xml:space="preserve"> </w:t>
      </w:r>
    </w:p>
    <w:p>
      <w:pPr/>
      <w:r>
        <w:rPr>
          <w:b w:val="1"/>
          <w:bCs w:val="1"/>
        </w:rPr>
        <w:t xml:space="preserve">DÍA 05 PAGE – HORSESHOE BEND – ANTELOPE – BRYCE CANYON.</w:t>
      </w:r>
    </w:p>
    <w:p>
      <w:pPr/>
      <w:r>
        <w:rPr>
          <w:b w:val="1"/>
          <w:bCs w:val="1"/>
        </w:rPr>
        <w:t xml:space="preserve">Desayuno Continental Deluxe</w:t>
      </w:r>
      <w:r>
        <w:rPr/>
        <w:t xml:space="preserve">. Temprano en la mañana salimos para visitar Horseshoe Bend donde pueden apreciar una de las pocas curvas de 180 grados del rio Colorado y podrán notar el cambio de coloración del agua del rio entre azul y tonos turquesas, tendrán la oportunidad de caminar sobre pequeñas dunas de arenas coloradas. A continuación, tour de Antelope Canyon uno de los puntos más pintorescos de la zona. Luego seguimos viaje por la zona de Lake Powell el lago artificial más grande de Estados Unidos hasta llegar a Bryce en horas de la tarde para caminar y apreciar el panorama de este hermoso parque. </w:t>
      </w:r>
      <w:r>
        <w:rPr>
          <w:b w:val="1"/>
          <w:bCs w:val="1"/>
        </w:rPr>
        <w:t xml:space="preserve">Alojamiento</w:t>
      </w:r>
      <w:r>
        <w:rPr/>
        <w:t xml:space="preserve">.</w:t>
      </w:r>
    </w:p>
    <w:p>
      <w:pPr/>
      <w:r>
        <w:rPr/>
        <w:t xml:space="preserve"> </w:t>
      </w:r>
    </w:p>
    <w:p>
      <w:pPr/>
      <w:r>
        <w:rPr>
          <w:b w:val="1"/>
          <w:bCs w:val="1"/>
        </w:rPr>
        <w:t xml:space="preserve">DÍA 06 BRYCE – ZION – LAS VEGAS.</w:t>
      </w:r>
    </w:p>
    <w:p>
      <w:pPr/>
      <w:r>
        <w:rPr>
          <w:b w:val="1"/>
          <w:bCs w:val="1"/>
        </w:rPr>
        <w:t xml:space="preserve">Desayuno Americano</w:t>
      </w:r>
      <w:r>
        <w:rPr/>
        <w:t xml:space="preserve">. Por la mañana salimos de Bryce hacia el parque Nacional Zion, luego de visitarlo nos dirigiremos a Las Vegas con llegada en horas de la tarde, ciudad de luces, fantasía y capital del juego. </w:t>
      </w:r>
      <w:r>
        <w:rPr>
          <w:b w:val="1"/>
          <w:bCs w:val="1"/>
        </w:rPr>
        <w:t xml:space="preserve">Alojamiento</w:t>
      </w:r>
      <w:r>
        <w:rPr/>
        <w:t xml:space="preserve">.</w:t>
      </w:r>
    </w:p>
    <w:p>
      <w:pPr/>
      <w:r>
        <w:rPr/>
        <w:t xml:space="preserve"> </w:t>
      </w:r>
    </w:p>
    <w:p>
      <w:pPr/>
      <w:r>
        <w:rPr>
          <w:b w:val="1"/>
          <w:bCs w:val="1"/>
        </w:rPr>
        <w:t xml:space="preserve">DÍA 07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08 LAS VEGAS.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22</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21.</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noWrap/>
          </w:tcPr>
          <w:p>
            <w:pPr>
              <w:jc w:val="start"/>
              <w:spacing w:before="0" w:after="0"/>
            </w:pPr>
            <w:r>
              <w:rPr>
                <w:b w:val="1"/>
                <w:bCs w:val="1"/>
              </w:rPr>
              <w:t xml:space="preserve">Junio 2025: </w:t>
            </w:r>
            <w:r>
              <w:rPr/>
              <w:t xml:space="preserve">18.</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noWrap/>
          </w:tcPr>
          <w:p>
            <w:pPr>
              <w:jc w:val="start"/>
              <w:spacing w:before="0" w:after="0"/>
            </w:pPr>
            <w:r>
              <w:rPr>
                <w:b w:val="1"/>
                <w:bCs w:val="1"/>
              </w:rPr>
              <w:t xml:space="preserve">Julio 2025: </w:t>
            </w:r>
            <w:r>
              <w:rPr/>
              <w:t xml:space="preserve">09, 23.</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noWrap/>
          </w:tcPr>
          <w:p>
            <w:pPr>
              <w:jc w:val="start"/>
              <w:spacing w:before="0" w:after="0"/>
            </w:pPr>
            <w:r>
              <w:rPr>
                <w:b w:val="1"/>
                <w:bCs w:val="1"/>
              </w:rPr>
              <w:t xml:space="preserve">Agosto 2025: </w:t>
            </w:r>
            <w:r>
              <w:rPr/>
              <w:t xml:space="preserve">06, 20.</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noWrap/>
          </w:tcPr>
          <w:p>
            <w:pPr>
              <w:jc w:val="start"/>
              <w:spacing w:before="0" w:after="0"/>
            </w:pPr>
            <w:r>
              <w:rPr>
                <w:b w:val="1"/>
                <w:bCs w:val="1"/>
              </w:rPr>
              <w:t xml:space="preserve">Septiembre 2025: </w:t>
            </w:r>
            <w:r>
              <w:rPr/>
              <w:t xml:space="preserve">03, 17.</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noWrap/>
          </w:tcPr>
          <w:p>
            <w:pPr>
              <w:jc w:val="start"/>
              <w:spacing w:before="0" w:after="0"/>
            </w:pPr>
            <w:r>
              <w:rPr>
                <w:b w:val="1"/>
                <w:bCs w:val="1"/>
              </w:rPr>
              <w:t xml:space="preserve">Octubre 2025: </w:t>
            </w:r>
            <w:r>
              <w:rPr/>
              <w:t xml:space="preserve">08, 22.</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noWrap/>
          </w:tcPr>
          <w:p>
            <w:pPr>
              <w:jc w:val="start"/>
              <w:spacing w:before="0" w:after="0"/>
            </w:pPr>
            <w:r>
              <w:rPr>
                <w:b w:val="1"/>
                <w:bCs w:val="1"/>
              </w:rPr>
              <w:t xml:space="preserve">Marzo 2026: </w:t>
            </w:r>
            <w:r>
              <w:rPr/>
              <w:t xml:space="preserve">25.</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noWrap/>
          </w:tcPr>
          <w:p>
            <w:pPr>
              <w:jc w:val="start"/>
              <w:spacing w:before="0" w:after="0"/>
            </w:pPr>
            <w:r>
              <w:rPr>
                <w:b w:val="1"/>
                <w:bCs w:val="1"/>
              </w:rPr>
              <w:t xml:space="preserve">Abril 2026: 15.</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1.809</w:t>
            </w:r>
          </w:p>
        </w:tc>
        <w:tc>
          <w:tcPr>
            <w:tcW w:w="7800" w:type="dxa"/>
            <w:noWrap/>
          </w:tcPr>
          <w:p>
            <w:pPr>
              <w:jc w:val="start"/>
              <w:spacing w:before="0" w:after="0"/>
            </w:pPr>
            <w:r>
              <w:rPr/>
              <w:t xml:space="preserve">USD 3.259</w:t>
            </w:r>
          </w:p>
        </w:tc>
        <w:tc>
          <w:tcPr>
            <w:tcW w:w="7800" w:type="dxa"/>
            <w:noWrap/>
          </w:tcPr>
          <w:p>
            <w:pPr>
              <w:jc w:val="start"/>
              <w:spacing w:before="0" w:after="0"/>
            </w:pPr>
            <w:r>
              <w:rPr/>
              <w:t xml:space="preserve">USD 1.199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Page</w:t>
            </w:r>
          </w:p>
        </w:tc>
        <w:tc>
          <w:tcPr>
            <w:tcW w:w="7800" w:type="dxa"/>
            <w:noWrap/>
          </w:tcPr>
          <w:p>
            <w:pPr>
              <w:jc w:val="start"/>
              <w:spacing w:before="0" w:after="0"/>
            </w:pPr>
            <w:r>
              <w:rPr/>
              <w:t xml:space="preserve">Best Western View of Lake Powell.</w:t>
            </w:r>
          </w:p>
        </w:tc>
      </w:tr>
      <w:tr>
        <w:trPr/>
        <w:tc>
          <w:tcPr>
            <w:tcW w:w="7800" w:type="dxa"/>
            <w:noWrap/>
          </w:tcPr>
          <w:p>
            <w:pPr>
              <w:jc w:val="start"/>
              <w:spacing w:before="0" w:after="0"/>
            </w:pPr>
            <w:r>
              <w:rPr/>
              <w:t xml:space="preserve">Bryce Canyon</w:t>
            </w:r>
          </w:p>
        </w:tc>
        <w:tc>
          <w:tcPr>
            <w:tcW w:w="7800" w:type="dxa"/>
            <w:noWrap/>
          </w:tcPr>
          <w:p>
            <w:pPr>
              <w:jc w:val="start"/>
              <w:spacing w:before="0" w:after="0"/>
            </w:pPr>
            <w:r>
              <w:rPr/>
              <w:t xml:space="preserve">Best Western PLUS Ruby’s Inn.</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 hrs.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07 noches en hoteles categoría turista superior.</w:t>
      </w:r>
    </w:p>
    <w:p>
      <w:pPr>
        <w:numPr>
          <w:ilvl w:val="1"/>
          <w:numId w:val="4"/>
        </w:numPr>
      </w:pPr>
      <w:r>
        <w:rPr/>
        <w:t xml:space="preserve">Incluye 7 desayunos; 6 americanos y 1 continental Deluxe.</w:t>
      </w:r>
    </w:p>
    <w:p>
      <w:pPr>
        <w:numPr>
          <w:ilvl w:val="1"/>
          <w:numId w:val="4"/>
        </w:numPr>
      </w:pPr>
      <w:r>
        <w:rPr/>
        <w:t xml:space="preserve">Incluye admisión a Antílope Canyon y Horseshoe Bend.</w:t>
      </w:r>
    </w:p>
    <w:p>
      <w:pPr>
        <w:numPr>
          <w:ilvl w:val="1"/>
          <w:numId w:val="4"/>
        </w:numPr>
      </w:pPr>
      <w:r>
        <w:rPr/>
        <w:t xml:space="preserve">Incluye admisión a Bryce Canyon y Zion National Park.</w:t>
      </w:r>
    </w:p>
    <w:p>
      <w:pPr>
        <w:numPr>
          <w:ilvl w:val="1"/>
          <w:numId w:val="4"/>
        </w:numPr>
      </w:pPr>
      <w:r>
        <w:rPr/>
        <w:t xml:space="preserve">Incluye admisión al Grand Canyon.</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Los Ángeles.</w:t>
      </w:r>
    </w:p>
    <w:p>
      <w:pPr>
        <w:numPr>
          <w:ilvl w:val="1"/>
          <w:numId w:val="4"/>
        </w:numPr>
      </w:pPr>
      <w:r>
        <w:rPr/>
        <w:t xml:space="preserve">Traslado de salida en Las Vegas.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8E6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13C1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126B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D547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2025-05-12T08:55:08+00:00</dcterms:created>
  <dcterms:modified xsi:type="dcterms:W3CDTF">2025-05-12T08:55:08+00:00</dcterms:modified>
</cp:coreProperties>
</file>

<file path=docProps/custom.xml><?xml version="1.0" encoding="utf-8"?>
<Properties xmlns="http://schemas.openxmlformats.org/officeDocument/2006/custom-properties" xmlns:vt="http://schemas.openxmlformats.org/officeDocument/2006/docPropsVTypes"/>
</file>