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PAISAJES DE AUSTRALIA Y NUEVA ZELANDA                    </w:t>
      </w:r>
    </w:p>
    <w:p>
      <w:pPr/>
      <w:r>
        <w:rPr>
          <w:rFonts w:ascii="Arial" w:hAnsi="Arial" w:eastAsia="Arial" w:cs="Arial"/>
          <w:color w:val="light"/>
          <w:sz w:val="22"/>
          <w:szCs w:val="22"/>
          <w:b w:val="0"/>
          <w:bCs w:val="0"/>
        </w:rPr>
        <w:t xml:space="preserve">MTC - 33511</w:t>
      </w:r>
    </w:p>
    <w:p>
      <w:pPr/>
      <w:r>
        <w:rPr>
          <w:rFonts w:ascii="Arial" w:hAnsi="Arial" w:eastAsia="Arial" w:cs="Arial"/>
          <w:color w:val="light"/>
          <w:sz w:val="22"/>
          <w:szCs w:val="22"/>
          <w:b w:val="0"/>
          <w:bCs w:val="0"/>
        </w:rPr>
        <w:t xml:space="preserve">13 Días y 12 Noches</w:t>
      </w:r>
    </w:p>
    <w:p/>
    <w:p/>
    <w:p>
      <w:pPr>
        <w:jc w:val="center"/>
        <w:spacing w:before="450"/>
      </w:pPr>
      <w:r>
        <w:rPr>
          <w:sz w:val="40.5"/>
          <w:szCs w:val="40.5"/>
        </w:rPr>
        <w:t xml:space="preserve">Desde $5700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Nueva Zelanda, </w:t>
      </w:r>
      <w:r>
        <w:rPr/>
        <w:t xml:space="preserve">Australia,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Sydney, </w:t>
      </w:r>
      <w:r>
        <w:rPr/>
        <w:t xml:space="preserve">Melbourne, </w:t>
      </w:r>
      <w:r>
        <w:rPr/>
        <w:t xml:space="preserve">Cairns, </w:t>
      </w:r>
      <w:r>
        <w:rPr/>
        <w:t xml:space="preserve">Auckland, </w:t>
      </w:r>
      <w:r>
        <w:rPr/>
        <w:t xml:space="preserve">Rotorua, </w:t>
      </w:r>
      <w:r>
        <w:rPr/>
        <w:t xml:space="preserve">Auckland,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MELBOURNE</w:t>
      </w:r>
      <w:br/>
      <w:r>
        <w:rPr/>
        <w:t xml:space="preserve">Llegada al aeropuerto internacional de Melbourne. Encuentro con nuestro chófer de habla inglesa para el traslado al hotel. Melbourne es conocida como la ciudad “europea” de Australia, es una ciudad en pleno auge que aúna lo mejor de las artes, la cultura, la cocina y los paisajes australianos, una mezcla vibrante de callejones escondidos, hermosas playas y un increíble arte callejero. </w:t>
      </w:r>
      <w:r>
        <w:rPr>
          <w:b w:val="1"/>
          <w:bCs w:val="1"/>
        </w:rPr>
        <w:t xml:space="preserve">Alojamiento.</w:t>
      </w:r>
    </w:p>
    <w:p>
      <w:pPr/>
      <w:br/>
      <w:r>
        <w:rPr>
          <w:b w:val="1"/>
          <w:bCs w:val="1"/>
        </w:rPr>
        <w:t xml:space="preserve">DÍA 02 </w:t>
      </w:r>
      <w:br/>
      <w:r>
        <w:rPr>
          <w:b w:val="1"/>
          <w:bCs w:val="1"/>
        </w:rPr>
        <w:t xml:space="preserve">MELBOURNE</w:t>
      </w:r>
      <w:br/>
      <w:r>
        <w:rPr>
          <w:b w:val="1"/>
          <w:bCs w:val="1"/>
        </w:rPr>
        <w:t xml:space="preserve">DESAYUNO.</w:t>
      </w:r>
      <w:r>
        <w:rPr/>
        <w:t xml:space="preserve"> A la hora indicada, saldremos con guía de habla hispana para disfrutar de la visita a pie por las calles de Melbourne durante aproximadamente 3 horas. El guía nos ayudará a descubrir algunos de los lugares ocultos más destacados de Melbourne, callejones y galerías escondidas en las calles principales, lugares de arte extravagantes, los mejores cafés y su arquitectura dinámica. Acabaremos la visita de la ciudad con el ascenso a Eureka Tower </w:t>
      </w:r>
      <w:r>
        <w:rPr>
          <w:b w:val="1"/>
          <w:bCs w:val="1"/>
        </w:rPr>
        <w:t xml:space="preserve">(entrada incluida),</w:t>
      </w:r>
      <w:r>
        <w:rPr/>
        <w:t xml:space="preserve"> un mirador con más de 300 metros de altura para disfrutar de las mejores vistas panorámicas de la capital de Victoria. Después tendremos tiempo libre para seguir recorriendo la ciudad por nuestra cuenta. Regreso al hotel por cuenta propia</w:t>
      </w:r>
      <w:r>
        <w:rPr>
          <w:b w:val="1"/>
          <w:bCs w:val="1"/>
        </w:rPr>
        <w:t xml:space="preserve">. Alojamiento.</w:t>
      </w:r>
    </w:p>
    <w:p>
      <w:pPr/>
      <w:br/>
      <w:r>
        <w:rPr>
          <w:b w:val="1"/>
          <w:bCs w:val="1"/>
        </w:rPr>
        <w:t xml:space="preserve">DÍA 03 </w:t>
      </w:r>
      <w:br/>
      <w:r>
        <w:rPr>
          <w:b w:val="1"/>
          <w:bCs w:val="1"/>
        </w:rPr>
        <w:t xml:space="preserve">MELBOURNE (GRAN RUTA DEL OCÉANO)</w:t>
      </w:r>
      <w:br/>
      <w:r>
        <w:rPr>
          <w:b w:val="1"/>
          <w:bCs w:val="1"/>
        </w:rPr>
        <w:t xml:space="preserve">DESAYUNO.</w:t>
      </w:r>
      <w:r>
        <w:rPr/>
        <w:t xml:space="preserve"> Salida hacia la Gran Ruta del Océano, declarada Patrimonio Nacional en 2011. Disfrutaremos de las maravillas naturales de este majestuoso recorrido. Nos adentraremos en el parque nacional donde daremos un paseo por el bosque de eucaliptos donde podremos acercarnos a la fauna local. </w:t>
      </w:r>
      <w:r>
        <w:rPr>
          <w:b w:val="1"/>
          <w:bCs w:val="1"/>
        </w:rPr>
        <w:t xml:space="preserve">ALMUERZO.</w:t>
      </w:r>
      <w:r>
        <w:rPr/>
        <w:t xml:space="preserve"> Después tiempo libre para pasear por las playas salvajes o tomar un café mientras disfruta del increíble paisaje. De manera opcional, podrá visitar los Doce Apóstoles y Loch Ard Gorge. Regreso al hotel. </w:t>
      </w:r>
      <w:r>
        <w:rPr>
          <w:b w:val="1"/>
          <w:bCs w:val="1"/>
        </w:rPr>
        <w:t xml:space="preserve">Alojamiento.</w:t>
      </w:r>
    </w:p>
    <w:p>
      <w:pPr/>
      <w:br/>
      <w:r>
        <w:rPr>
          <w:b w:val="1"/>
          <w:bCs w:val="1"/>
        </w:rPr>
        <w:t xml:space="preserve">DÍA 04 </w:t>
      </w:r>
      <w:br/>
      <w:r>
        <w:rPr>
          <w:b w:val="1"/>
          <w:bCs w:val="1"/>
        </w:rPr>
        <w:t xml:space="preserve">MELBOURNE – CAIRNS</w:t>
      </w:r>
      <w:br/>
      <w:r>
        <w:rPr>
          <w:b w:val="1"/>
          <w:bCs w:val="1"/>
        </w:rPr>
        <w:t xml:space="preserve">DESAYUNO</w:t>
      </w:r>
      <w:r>
        <w:rPr/>
        <w:t xml:space="preserve">. A la hora acordada traslado al aeropuerto con asistente de habla hispana para salir en vuelo con destino Cairns</w:t>
      </w:r>
      <w:r>
        <w:rPr>
          <w:b w:val="1"/>
          <w:bCs w:val="1"/>
        </w:rPr>
        <w:t xml:space="preserve"> (BOLETO AÉREO NO INCLUIDO).</w:t>
      </w:r>
      <w:r>
        <w:rPr/>
        <w:t xml:space="preserve"> A la llegada, encuentro con el guía de habla hispana. Traslado al hotel y resto del día libre. </w:t>
      </w:r>
      <w:r>
        <w:rPr>
          <w:b w:val="1"/>
          <w:bCs w:val="1"/>
        </w:rPr>
        <w:t xml:space="preserve">Alojamiento.</w:t>
      </w:r>
    </w:p>
    <w:p>
      <w:pPr/>
      <w:br/>
      <w:r>
        <w:rPr>
          <w:b w:val="1"/>
          <w:bCs w:val="1"/>
        </w:rPr>
        <w:t xml:space="preserve">IMPORTANTE: Imprescindible reservar el vuelo QF702. En caso de tener vuelos diferentes a los indicados, se producirá un suplemento. En caso de adelanto o retraso de más de 60 minutos de los vuelos indicados, se facturará un suplemento extra.</w:t>
      </w:r>
    </w:p>
    <w:p>
      <w:pPr/>
      <w:br/>
      <w:r>
        <w:rPr>
          <w:b w:val="1"/>
          <w:bCs w:val="1"/>
        </w:rPr>
        <w:t xml:space="preserve">DÍA 05</w:t>
      </w:r>
      <w:br/>
      <w:r>
        <w:rPr>
          <w:b w:val="1"/>
          <w:bCs w:val="1"/>
        </w:rPr>
        <w:t xml:space="preserve">CAIRNS (GRAN BARRERA DE CORAL)</w:t>
      </w:r>
      <w:br/>
      <w:r>
        <w:rPr>
          <w:b w:val="1"/>
          <w:bCs w:val="1"/>
        </w:rPr>
        <w:t xml:space="preserve">DESAYUNO.</w:t>
      </w:r>
      <w:r>
        <w:rPr/>
        <w:t xml:space="preserve"> Encuentro con el guía y traslado a pie al muelle para realizar el check-in en el crucero hacia la Gran Barrera de Coral. La primera parada será para realizar un paseo en barco con fondo de cristal para ver las aguas cristalinas y los coloridos peces y corales. Tendrán tiempo libre para hacer snorkel, con asistencia del personal experimentado, para disfrutar de los corales y de la fauna marina que los habita. </w:t>
      </w:r>
      <w:r>
        <w:rPr>
          <w:b w:val="1"/>
          <w:bCs w:val="1"/>
        </w:rPr>
        <w:t xml:space="preserve">ALMUERZO A BORDO DEL CRUCERO.</w:t>
      </w:r>
      <w:r>
        <w:rPr/>
        <w:t xml:space="preserve"> (Durante el recorrido se les proporcionarán chalecos de flotación, máscara, snorkel y aletas. El personal del crucero les atenderá en inglés). De regreso, podrán disfrutar de galletas, fruta fresca, quesos, café y té. Llegada a Cairns y regreso al hotel. </w:t>
      </w:r>
      <w:r>
        <w:rPr>
          <w:b w:val="1"/>
          <w:bCs w:val="1"/>
        </w:rPr>
        <w:t xml:space="preserve">Alojamiento.</w:t>
      </w:r>
    </w:p>
    <w:p>
      <w:pPr/>
      <w:br/>
      <w:r>
        <w:rPr>
          <w:b w:val="1"/>
          <w:bCs w:val="1"/>
        </w:rPr>
        <w:t xml:space="preserve">DÍA 06</w:t>
      </w:r>
      <w:br/>
      <w:r>
        <w:rPr>
          <w:b w:val="1"/>
          <w:bCs w:val="1"/>
        </w:rPr>
        <w:t xml:space="preserve">CAIRNS</w:t>
      </w:r>
      <w:br/>
      <w:r>
        <w:rPr>
          <w:b w:val="1"/>
          <w:bCs w:val="1"/>
        </w:rPr>
        <w:t xml:space="preserve">DESAYUNO.</w:t>
      </w:r>
      <w:r>
        <w:rPr/>
        <w:t xml:space="preserve"> Día libre en Cairns en el que les sugerimos realizar una excursión opcional para conocer el bosque tropical de Daintree, donde se encuentran el río Daintree, la playa de Cape Tribulation y la Garganta Mossman o bien visita opcional del bosque tropical de Kuranda que incluye un impresionante paseo en skyrail. </w:t>
      </w:r>
      <w:r>
        <w:rPr>
          <w:b w:val="1"/>
          <w:bCs w:val="1"/>
        </w:rPr>
        <w:t xml:space="preserve">Alojamiento.</w:t>
      </w:r>
    </w:p>
    <w:p>
      <w:pPr/>
      <w:br/>
      <w:r>
        <w:rPr>
          <w:b w:val="1"/>
          <w:bCs w:val="1"/>
        </w:rPr>
        <w:t xml:space="preserve">DÍA 07 </w:t>
      </w:r>
      <w:br/>
      <w:r>
        <w:rPr>
          <w:b w:val="1"/>
          <w:bCs w:val="1"/>
        </w:rPr>
        <w:t xml:space="preserve">CAIRNS - SYDNEY</w:t>
      </w:r>
      <w:br/>
      <w:r>
        <w:rPr>
          <w:b w:val="1"/>
          <w:bCs w:val="1"/>
        </w:rPr>
        <w:t xml:space="preserve">DESAYUNO</w:t>
      </w:r>
      <w:r>
        <w:rPr/>
        <w:t xml:space="preserve">. A la hora prevista, traslado al aeropuerto con asistente de habla hispana para salir en vuelo con destino Sydney</w:t>
      </w:r>
      <w:r>
        <w:rPr>
          <w:b w:val="1"/>
          <w:bCs w:val="1"/>
        </w:rPr>
        <w:t xml:space="preserve"> (BOLETO AÉREO NO INCLUIDO).</w:t>
      </w:r>
      <w:r>
        <w:rPr/>
        <w:t xml:space="preserve"> Llegada al aeropuerto de Sydney, la ciudad más poblada con casi 5 millones de habitantes y antigua de Australia, capital de Nueva Gales del Sur. Encuentro con el guía de habla hispana y traslado al hotel. Resto del día libre. </w:t>
      </w:r>
      <w:r>
        <w:rPr>
          <w:b w:val="1"/>
          <w:bCs w:val="1"/>
        </w:rPr>
        <w:t xml:space="preserve">Alojamiento.</w:t>
      </w:r>
    </w:p>
    <w:p>
      <w:pPr/>
      <w:br/>
      <w:r>
        <w:rPr>
          <w:b w:val="1"/>
          <w:bCs w:val="1"/>
        </w:rPr>
        <w:t xml:space="preserve">IMPORTANTE: Imprescindible reservar el vuelo QF923. En caso de tener vuelos diferentes a los indicados, se producirá un suplemento. En caso de adelanto o retraso de más de 60 minutos de los vuelos indicados, se facturará un suplemento extra.</w:t>
      </w:r>
    </w:p>
    <w:p>
      <w:pPr/>
      <w:br/>
      <w:r>
        <w:rPr>
          <w:b w:val="1"/>
          <w:bCs w:val="1"/>
        </w:rPr>
        <w:t xml:space="preserve">DÍA 08</w:t>
      </w:r>
      <w:br/>
      <w:r>
        <w:rPr>
          <w:b w:val="1"/>
          <w:bCs w:val="1"/>
        </w:rPr>
        <w:t xml:space="preserve">SYDNEY</w:t>
      </w:r>
      <w:br/>
      <w:r>
        <w:rPr>
          <w:b w:val="1"/>
          <w:bCs w:val="1"/>
        </w:rPr>
        <w:t xml:space="preserve">DESAYUNO. </w:t>
      </w:r>
      <w:r>
        <w:rPr/>
        <w:t xml:space="preserve">Salida con el guía de habla hispana para realizar la visita panorámica de la ciudad. Durante el recorrido visitaremos la zona histórica The Rocks y escucharemos la historia de los primeros convictos que llegaron a Sydney. Disfrutaremos de la impresionante perspectiva de la Opera House y del Harbour Bridge. La visita continúa con la playa de Bondi y Dover Heights desde donde tendremos la mejor panorámica de la ciudad. Regresaremos a Sydney, vía Double Bay, Kings Cross y el mirador de Macquarie's Chair con un punto de vista mágico final sobre el puerto.Después, nos dirigiremos al Circular Quay, donde embarcaremos en un crucero para recorrer la bahía y capturar imágenes inolvidables</w:t>
      </w:r>
      <w:r>
        <w:rPr>
          <w:b w:val="1"/>
          <w:bCs w:val="1"/>
        </w:rPr>
        <w:t xml:space="preserve">. ALMUERZO INCLUIDO A BORDO. </w:t>
      </w:r>
      <w:r>
        <w:rPr/>
        <w:t xml:space="preserve">Continuaremos con una visita de una hora de la Ópera House, guiada en inglés (se realizará en español si hay mínimo de 6 personas) durante la visita exploraremos los teatros y vestíbulos donde tienen lugar más de 1.600 conciertos, óperas, obras de teatro y ballets cada año. Resto del día libre. Regreso al hotel por su cuenta. </w:t>
      </w:r>
      <w:r>
        <w:rPr>
          <w:b w:val="1"/>
          <w:bCs w:val="1"/>
        </w:rPr>
        <w:t xml:space="preserve">Alojamiento.</w:t>
      </w:r>
    </w:p>
    <w:p>
      <w:pPr/>
      <w:br/>
      <w:r>
        <w:rPr>
          <w:b w:val="1"/>
          <w:bCs w:val="1"/>
        </w:rPr>
        <w:t xml:space="preserve">DÍA 09</w:t>
      </w:r>
      <w:br/>
      <w:r>
        <w:rPr>
          <w:b w:val="1"/>
          <w:bCs w:val="1"/>
        </w:rPr>
        <w:t xml:space="preserve">SYDNEY</w:t>
      </w:r>
      <w:br/>
      <w:r>
        <w:rPr>
          <w:b w:val="1"/>
          <w:bCs w:val="1"/>
        </w:rPr>
        <w:t xml:space="preserve">DESAYUNO. </w:t>
      </w:r>
      <w:r>
        <w:rPr/>
        <w:t xml:space="preserve">Día libre que pueden aprovechar para recorrer la ciudad por su cuenta o realizar una interesante excursión opcional de día completo a las Montañas Azules, región declarada Patrimonio de la Humanidad. También tendrán la oportunidad en este tour opcional de ver koalas, canguros, wallabies y más animales emblemáticos de Australia que descubriremos en nuestro paso por el zoo de Sydney</w:t>
      </w:r>
      <w:r>
        <w:rPr>
          <w:b w:val="1"/>
          <w:bCs w:val="1"/>
        </w:rPr>
        <w:t xml:space="preserve">. Alojamiento.</w:t>
      </w:r>
    </w:p>
    <w:p>
      <w:pPr/>
      <w:br/>
      <w:r>
        <w:rPr>
          <w:b w:val="1"/>
          <w:bCs w:val="1"/>
        </w:rPr>
        <w:t xml:space="preserve">DÍA 10</w:t>
      </w:r>
      <w:br/>
      <w:r>
        <w:rPr>
          <w:b w:val="1"/>
          <w:bCs w:val="1"/>
        </w:rPr>
        <w:t xml:space="preserve">SYDNEY - AUCKLAND</w:t>
      </w:r>
      <w:br/>
      <w:r>
        <w:rPr>
          <w:b w:val="1"/>
          <w:bCs w:val="1"/>
        </w:rPr>
        <w:t xml:space="preserve">DESAYUNO. </w:t>
      </w:r>
      <w:r>
        <w:rPr/>
        <w:t xml:space="preserve">Traslado al aeropuerto de Sydney con chofer de habla inglesa para salida en vuelo con destino a Auckland </w:t>
      </w:r>
      <w:r>
        <w:rPr>
          <w:b w:val="1"/>
          <w:bCs w:val="1"/>
        </w:rPr>
        <w:t xml:space="preserve">(BOLETO AÉREO NO INCLUIDO).</w:t>
      </w:r>
      <w:r>
        <w:rPr/>
        <w:t xml:space="preserve"> Llegada al aeropuerto internacional de Auckland. Asistencia y traslado al hotel. Resto del día libre en esta ciudad, la mayor del país y conocida como la ciudad de los veleros. Está situada en la Isla del Norte, entre el golfo de Hauraki y el Océano Pacifico.</w:t>
      </w:r>
      <w:r>
        <w:rPr>
          <w:b w:val="1"/>
          <w:bCs w:val="1"/>
        </w:rPr>
        <w:t xml:space="preserve"> Alojamiento.</w:t>
      </w:r>
    </w:p>
    <w:p>
      <w:pPr/>
      <w:br/>
      <w:r>
        <w:rPr>
          <w:b w:val="1"/>
          <w:bCs w:val="1"/>
        </w:rPr>
        <w:t xml:space="preserve">DÍA 11</w:t>
      </w:r>
      <w:br/>
      <w:r>
        <w:rPr>
          <w:b w:val="1"/>
          <w:bCs w:val="1"/>
        </w:rPr>
        <w:t xml:space="preserve">AUCKLAND </w:t>
      </w:r>
      <w:br/>
      <w:r>
        <w:rPr>
          <w:b w:val="1"/>
          <w:bCs w:val="1"/>
        </w:rPr>
        <w:t xml:space="preserve">DESAYUNO</w:t>
      </w:r>
      <w:r>
        <w:rPr/>
        <w:t xml:space="preserve">. Por la mañana, saldremos para visitar los principales puntos de interés de la ciudad. Comenzamos el recorrido saliendo hacia la Costa Oeste para ver el Parque Regional de Muriwai,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Maorí y Polinesias, entre las que destaca la famosa canoa waka de 25 metros de largo; después, visitaremos el barrio de Parnell, uno de los barrios más antiguos de Auckland; continuaremos hacia Mission Bay, a 7 kilómetros del centro de la ciudad, para ver los edificios de madera de 1858 y la Trevor Moss Davis Memorial Fountain, de mármol siciliano. De regreso al centro de la ciudad pasaremos por el Viaducto de Auckland y acabaremos con la visita a la Sky Tower, de 328 metros de altura y desde la que podremos disfrutar de una vista única de la ciudad y sus dos bahías: Waitemata y Manukau. Regreso al hotel. </w:t>
      </w:r>
      <w:r>
        <w:rPr>
          <w:b w:val="1"/>
          <w:bCs w:val="1"/>
        </w:rPr>
        <w:t xml:space="preserve">Alojamiento.</w:t>
      </w:r>
    </w:p>
    <w:p>
      <w:pPr/>
      <w:br/>
      <w:r>
        <w:rPr>
          <w:b w:val="1"/>
          <w:bCs w:val="1"/>
        </w:rPr>
        <w:t xml:space="preserve">DÍA 12 </w:t>
      </w:r>
      <w:br/>
      <w:r>
        <w:rPr>
          <w:b w:val="1"/>
          <w:bCs w:val="1"/>
        </w:rPr>
        <w:t xml:space="preserve">AUCKLAND - WAITOMO - ROTORUA </w:t>
      </w:r>
      <w:br/>
      <w:r>
        <w:rPr>
          <w:b w:val="1"/>
          <w:bCs w:val="1"/>
        </w:rPr>
        <w:t xml:space="preserve">DESAYUNO</w:t>
      </w:r>
      <w:r>
        <w:rPr/>
        <w:t xml:space="preserve">. Partiremos hacia el sur de Auckland por los Bombay Hills, atravesando la rica región agrícola de Waikato. Llegada a Waitomo y visitaremos una de las más famosas cuevas de larvas luminosas, "Waitomo Glowworm Caves". Haremos en barca parte del recorrido de más de 250 metros a lo largo del río Waitomo donde disfrutaremos de unos impresionantes paisajes subterráneos y contemplaremos una de las mejores muestras de estos insectos luminosos, miles de luces de brillantes gusanos que forman la Gruta del Glowworm. Tras el relajante paseo tomaremos un </w:t>
      </w:r>
      <w:r>
        <w:rPr>
          <w:b w:val="1"/>
          <w:bCs w:val="1"/>
        </w:rPr>
        <w:t xml:space="preserve">ALMUERZO TRADICIONAL</w:t>
      </w:r>
      <w:r>
        <w:rPr/>
        <w:t xml:space="preserve"> barbacoa al estilo de Nueva Zelanda en un restaurante local. Continuaremos el viaje hasta nuestro hotel el Rotorua. Por la tarde visitaremos Te Puia, Reserva Termal y el Centro Cultural Maorí, con el Instituto Nacional de Arte y Artesanías de Nueva Zelanda, donde funciona una prestigiosa escuela de tallado en madera. En esta reserva veremos diversos depósitos de sílica y barro en ebullición y haremos un recorrido de los géiseres que forman parte de esta. Seguidamente, seremos recibidos al estilo tradicional y asistiremos a una demostración de danzas y canciones maoríes. Después, disfrutaremos de la </w:t>
      </w:r>
      <w:r>
        <w:rPr>
          <w:b w:val="1"/>
          <w:bCs w:val="1"/>
        </w:rPr>
        <w:t xml:space="preserve">CENA TÍPICA</w:t>
      </w:r>
      <w:r>
        <w:rPr/>
        <w:t xml:space="preserve"> cultural maorí. Regreso al hotel y </w:t>
      </w:r>
      <w:r>
        <w:rPr>
          <w:b w:val="1"/>
          <w:bCs w:val="1"/>
        </w:rPr>
        <w:t xml:space="preserve">alojamiento.</w:t>
      </w:r>
    </w:p>
    <w:p>
      <w:pPr/>
      <w:br/>
      <w:r>
        <w:rPr>
          <w:b w:val="1"/>
          <w:bCs w:val="1"/>
        </w:rPr>
        <w:t xml:space="preserve">DÍA 13</w:t>
      </w:r>
      <w:br/>
      <w:r>
        <w:rPr>
          <w:b w:val="1"/>
          <w:bCs w:val="1"/>
        </w:rPr>
        <w:t xml:space="preserve">ROTORUA - AUCKLAND </w:t>
      </w:r>
      <w:br/>
      <w:r>
        <w:rPr>
          <w:b w:val="1"/>
          <w:bCs w:val="1"/>
        </w:rPr>
        <w:t xml:space="preserve">DESAYUNO.</w:t>
      </w:r>
      <w:r>
        <w:rPr/>
        <w:t xml:space="preserve"> Por la mañana visitaremos la reserva termal de Waimangu, extenso valle con abundante actividad geotermal, donde podrán ver el efecto de la erupción del Monte Tarawera en el año 1886. Después, regresaremos a Auckland. Llegada a Auckland y traslado al hotel. Tarde libre. </w:t>
      </w:r>
      <w:r>
        <w:rPr>
          <w:b w:val="1"/>
          <w:bCs w:val="1"/>
        </w:rPr>
        <w:t xml:space="preserve">Alojamiento.</w:t>
      </w:r>
    </w:p>
    <w:p>
      <w:pPr/>
      <w:br/>
      <w:r>
        <w:rPr>
          <w:b w:val="1"/>
          <w:bCs w:val="1"/>
        </w:rPr>
        <w:t xml:space="preserve">DÍA 14 </w:t>
      </w:r>
      <w:br/>
      <w:r>
        <w:rPr>
          <w:b w:val="1"/>
          <w:bCs w:val="1"/>
        </w:rPr>
        <w:t xml:space="preserve">AUCKLAND</w:t>
      </w:r>
      <w:br/>
      <w:r>
        <w:rPr>
          <w:b w:val="1"/>
          <w:bCs w:val="1"/>
        </w:rPr>
        <w:t xml:space="preserve">DESAYUNO</w:t>
      </w:r>
      <w:r>
        <w:rPr/>
        <w:t xml:space="preserve">. A la hora acordada traslado al aeropuerto para tomar su vuelo con destino a la ciudad de origen.</w:t>
      </w:r>
      <w:r>
        <w:rPr>
          <w:b w:val="1"/>
          <w:bCs w:val="1"/>
        </w:rPr>
        <w:t xml:space="preserve"> 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Es imprescindible recibir los detalles de los vuelos internacionales y domésticos al menos 21 días antes de la fecha de salida. En caso contrario no podremos garantizar la correcta realización de los traslados.</w:t>
      </w:r>
      <w:br/>
      <w:r>
        <w:rPr/>
        <w:t xml:space="preserve">•    Es indispensable enviar el número del tiquete aéreo internacional con 5 semanas de antelación a la llegada de los pasajeros para evitar que Air New Zealand cobre impuestos locales (GST).</w:t>
      </w:r>
      <w:br/>
      <w:r>
        <w:rPr/>
        <w:t xml:space="preserve">•    Este itinerario requiere de estos trayectos aéreos </w:t>
      </w:r>
      <w:r>
        <w:rPr>
          <w:b w:val="1"/>
          <w:bCs w:val="1"/>
        </w:rPr>
        <w:t xml:space="preserve">"NO INCLUIDOS". </w:t>
      </w:r>
      <w:r>
        <w:rPr/>
        <w:t xml:space="preserve">Se detallan a continuación los vuelos que es imprescindible reservar para poder realizar el itinerario, ya que los transportes para los traslados, así como asistencias (donde se incluyan), están previstos en estos horarios: - Melbourne/Cairns </w:t>
      </w:r>
      <w:r>
        <w:rPr>
          <w:b w:val="1"/>
          <w:bCs w:val="1"/>
        </w:rPr>
        <w:t xml:space="preserve">(MEL/CNS) QF702.</w:t>
      </w:r>
      <w:r>
        <w:rPr/>
        <w:t xml:space="preserve"> - Cairns/Sydney</w:t>
      </w:r>
      <w:r>
        <w:rPr>
          <w:b w:val="1"/>
          <w:bCs w:val="1"/>
        </w:rPr>
        <w:t xml:space="preserve"> (CNS/SYD) QF923.</w:t>
      </w:r>
      <w:r>
        <w:rPr/>
        <w:t xml:space="preserve"> En caso de utilizar otros vuelos diferentes, se producirá un suplemento que le informaremos en cada caso. En caso de adelanto o retraso de más de 60 minutos de los vuelos indicados, se facturará un suplemento extra.</w:t>
      </w:r>
    </w:p>
    <w:p>
      <w:pP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p>
      <w:pPr>
        <w:spacing w:before="0" w:after="0"/>
      </w:pPr>
      <w:r>
        <w:rPr>
          <w:b w:val="1"/>
          <w:bCs w:val="1"/>
        </w:rPr>
        <w:t xml:space="preserve">TARIFA VIGENTE 28 FEBRERO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 SELECCIÓN</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01 JULIO 2025 – 31 AGOSTO 2025</w:t>
            </w:r>
          </w:p>
        </w:tc>
        <w:tc>
          <w:tcPr>
            <w:tcW w:w="7800" w:type="dxa"/>
            <w:noWrap/>
          </w:tcPr>
          <w:p>
            <w:pPr>
              <w:jc w:val="start"/>
              <w:spacing w:before="0" w:after="0"/>
            </w:pPr>
            <w:r>
              <w:rPr/>
              <w:t xml:space="preserve">7.830</w:t>
            </w:r>
          </w:p>
        </w:tc>
        <w:tc>
          <w:tcPr>
            <w:tcW w:w="7800" w:type="dxa"/>
            <w:noWrap/>
          </w:tcPr>
          <w:p>
            <w:pPr>
              <w:jc w:val="start"/>
              <w:spacing w:before="0" w:after="0"/>
            </w:pPr>
            <w:r>
              <w:rPr/>
              <w:t xml:space="preserve">5.700</w:t>
            </w:r>
          </w:p>
        </w:tc>
        <w:tc>
          <w:tcPr>
            <w:tcW w:w="7800" w:type="dxa"/>
            <w:noWrap/>
          </w:tcPr>
          <w:p>
            <w:pPr>
              <w:jc w:val="start"/>
              <w:spacing w:before="0" w:after="0"/>
            </w:pPr>
            <w:r>
              <w:rPr/>
              <w:t xml:space="preserve">5.570</w:t>
            </w:r>
          </w:p>
        </w:tc>
      </w:tr>
      <w:tr>
        <w:trPr/>
        <w:tc>
          <w:tcPr>
            <w:tcW w:w="7800" w:type="dxa"/>
            <w:noWrap/>
          </w:tcPr>
          <w:p>
            <w:pPr>
              <w:jc w:val="start"/>
              <w:spacing w:before="0" w:after="0"/>
            </w:pPr>
            <w:r>
              <w:rPr/>
              <w:t xml:space="preserve">01 SEPTIEMBRE 2025 - 31 MARZO 2026</w:t>
            </w:r>
          </w:p>
        </w:tc>
        <w:tc>
          <w:tcPr>
            <w:tcW w:w="7800" w:type="dxa"/>
            <w:noWrap/>
          </w:tcPr>
          <w:p>
            <w:pPr>
              <w:jc w:val="start"/>
              <w:spacing w:before="0" w:after="0"/>
            </w:pPr>
            <w:r>
              <w:rPr/>
              <w:t xml:space="preserve">8.130</w:t>
            </w:r>
          </w:p>
        </w:tc>
        <w:tc>
          <w:tcPr>
            <w:tcW w:w="7800" w:type="dxa"/>
            <w:noWrap/>
          </w:tcPr>
          <w:p>
            <w:pPr>
              <w:jc w:val="start"/>
              <w:spacing w:before="0" w:after="0"/>
            </w:pPr>
            <w:r>
              <w:rPr/>
              <w:t xml:space="preserve">5.870</w:t>
            </w:r>
          </w:p>
        </w:tc>
        <w:tc>
          <w:tcPr>
            <w:tcW w:w="7800" w:type="dxa"/>
            <w:noWrap/>
          </w:tcPr>
          <w:p>
            <w:pPr>
              <w:jc w:val="start"/>
              <w:spacing w:before="0" w:after="0"/>
            </w:pPr>
            <w:r>
              <w:rPr/>
              <w:t xml:space="preserve">5.720</w:t>
            </w:r>
          </w:p>
        </w:tc>
      </w:tr>
    </w:tbl>
    <w:p>
      <w:pPr>
        <w:spacing w:before="0" w:after="0"/>
      </w:pPr>
      <w:r>
        <w:rPr>
          <w:b w:val="1"/>
          <w:bCs w:val="1"/>
        </w:rPr>
        <w:t xml:space="preserve">NO INCLUYE: 2% de fee bancario</w:t>
      </w:r>
    </w:p>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POLITICA DE NIÑOS.</w:t>
      </w:r>
      <w:br/>
      <w:r>
        <w:rPr/>
        <w:t xml:space="preserve">•    Niños de 2 a 11 años, se realizará cotización bajo solicitud</w:t>
      </w:r>
      <w:br/>
      <w:r>
        <w:rPr/>
        <w:t xml:space="preserve">•    No se aceptan niños menores de 2 años.</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RENDEZVOUS HOTEL MELBOURNE</w:t>
            </w:r>
          </w:p>
        </w:tc>
        <w:tc>
          <w:tcPr>
            <w:tcW w:w="7800" w:type="dxa"/>
            <w:noWrap/>
          </w:tcPr>
          <w:p>
            <w:pPr>
              <w:jc w:val="start"/>
              <w:spacing w:before="0" w:after="0"/>
            </w:pPr>
            <w:r>
              <w:rPr/>
              <w:t xml:space="preserve">MELBOURNE</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PACIFIC CAIRNS</w:t>
            </w:r>
          </w:p>
        </w:tc>
        <w:tc>
          <w:tcPr>
            <w:tcW w:w="7800" w:type="dxa"/>
            <w:noWrap/>
          </w:tcPr>
          <w:p>
            <w:pPr>
              <w:jc w:val="start"/>
              <w:spacing w:before="0" w:after="0"/>
            </w:pPr>
            <w:r>
              <w:rPr/>
              <w:t xml:space="preserve">CAIRNS</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PARKROYAL DARLING HARBOUR</w:t>
            </w:r>
          </w:p>
        </w:tc>
        <w:tc>
          <w:tcPr>
            <w:tcW w:w="7800" w:type="dxa"/>
            <w:noWrap/>
          </w:tcPr>
          <w:p>
            <w:pPr>
              <w:jc w:val="start"/>
              <w:spacing w:before="0" w:after="0"/>
            </w:pPr>
            <w:r>
              <w:rPr/>
              <w:t xml:space="preserve">SYDNEY</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VOCO AUCKLAND CITY CENTRE</w:t>
            </w:r>
          </w:p>
        </w:tc>
        <w:tc>
          <w:tcPr>
            <w:tcW w:w="7800" w:type="dxa"/>
            <w:noWrap/>
          </w:tcPr>
          <w:p>
            <w:pPr>
              <w:jc w:val="start"/>
              <w:spacing w:before="0" w:after="0"/>
            </w:pPr>
            <w:r>
              <w:rPr/>
              <w:t xml:space="preserve">AUCKLAND</w:t>
            </w:r>
          </w:p>
        </w:tc>
      </w:tr>
      <w:tr>
        <w:trPr/>
        <w:tc>
          <w:tcPr>
            <w:tcW w:w="7800" w:type="dxa"/>
            <w:noWrap/>
          </w:tcPr>
          <w:p>
            <w:pPr>
              <w:jc w:val="start"/>
              <w:spacing w:before="0" w:after="0"/>
            </w:pPr>
            <w:r>
              <w:rPr/>
              <w:t xml:space="preserve">SELECCIÓN</w:t>
            </w:r>
          </w:p>
        </w:tc>
        <w:tc>
          <w:tcPr>
            <w:tcW w:w="7800" w:type="dxa"/>
            <w:noWrap/>
          </w:tcPr>
          <w:p>
            <w:pPr>
              <w:jc w:val="start"/>
              <w:spacing w:before="0" w:after="0"/>
            </w:pPr>
            <w:r>
              <w:rPr/>
              <w:t xml:space="preserve">MILLENNIUM ROTORUA</w:t>
            </w:r>
          </w:p>
        </w:tc>
        <w:tc>
          <w:tcPr>
            <w:tcW w:w="7800" w:type="dxa"/>
            <w:noWrap/>
          </w:tcPr>
          <w:p>
            <w:pPr>
              <w:jc w:val="start"/>
              <w:spacing w:before="0" w:after="0"/>
            </w:pPr>
            <w:r>
              <w:rPr/>
              <w:t xml:space="preserve">ROTORUA</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Melbourne en el hotel indicado.</w:t>
      </w:r>
    </w:p>
    <w:p>
      <w:pPr>
        <w:numPr>
          <w:ilvl w:val="1"/>
          <w:numId w:val="1"/>
        </w:numPr>
      </w:pPr>
      <w:r>
        <w:rPr/>
        <w:t xml:space="preserve">03 noches de alojamiento en Cairns en el hotel indicado.</w:t>
      </w:r>
    </w:p>
    <w:p>
      <w:pPr>
        <w:numPr>
          <w:ilvl w:val="1"/>
          <w:numId w:val="1"/>
        </w:numPr>
      </w:pPr>
      <w:r>
        <w:rPr/>
        <w:t xml:space="preserve">03 noches de alojamiento en Sydney en el hotel indicado</w:t>
      </w:r>
    </w:p>
    <w:p>
      <w:pPr>
        <w:numPr>
          <w:ilvl w:val="1"/>
          <w:numId w:val="1"/>
        </w:numPr>
      </w:pPr>
      <w:r>
        <w:rPr/>
        <w:t xml:space="preserve">03 noches de alojamiento en Auckland en el hotel indicado.</w:t>
      </w:r>
    </w:p>
    <w:p>
      <w:pPr>
        <w:numPr>
          <w:ilvl w:val="1"/>
          <w:numId w:val="1"/>
        </w:numPr>
      </w:pPr>
      <w:r>
        <w:rPr/>
        <w:t xml:space="preserve">01 noche de alojamiento en Rotorua en el hotel indicado. </w:t>
      </w:r>
    </w:p>
    <w:p>
      <w:pPr>
        <w:numPr>
          <w:ilvl w:val="1"/>
          <w:numId w:val="1"/>
        </w:numPr>
      </w:pPr>
      <w:r>
        <w:rPr/>
        <w:t xml:space="preserve">Desayuno diario.</w:t>
      </w:r>
    </w:p>
    <w:p>
      <w:pPr>
        <w:numPr>
          <w:ilvl w:val="1"/>
          <w:numId w:val="1"/>
        </w:numPr>
      </w:pPr>
      <w:r>
        <w:rPr/>
        <w:t xml:space="preserve">04 almuerzos.</w:t>
      </w:r>
    </w:p>
    <w:p>
      <w:pPr>
        <w:numPr>
          <w:ilvl w:val="1"/>
          <w:numId w:val="1"/>
        </w:numPr>
      </w:pPr>
      <w:r>
        <w:rPr/>
        <w:t xml:space="preserve">01 cena.</w:t>
      </w:r>
    </w:p>
    <w:p>
      <w:pPr>
        <w:numPr>
          <w:ilvl w:val="1"/>
          <w:numId w:val="1"/>
        </w:numPr>
      </w:pPr>
      <w:r>
        <w:rPr/>
        <w:t xml:space="preserve">Visitas de Sydney según itinerario</w:t>
      </w:r>
    </w:p>
    <w:p>
      <w:pPr>
        <w:numPr>
          <w:ilvl w:val="1"/>
          <w:numId w:val="1"/>
        </w:numPr>
      </w:pPr>
      <w:r>
        <w:rPr/>
        <w:t xml:space="preserve">Visitas de Melbourne según itinerario. </w:t>
      </w:r>
    </w:p>
    <w:p>
      <w:pPr>
        <w:numPr>
          <w:ilvl w:val="1"/>
          <w:numId w:val="1"/>
        </w:numPr>
      </w:pPr>
      <w:r>
        <w:rPr/>
        <w:t xml:space="preserve">Visita de la Barrera de Coral en Cairns según itinerario.</w:t>
      </w:r>
    </w:p>
    <w:p>
      <w:pPr>
        <w:numPr>
          <w:ilvl w:val="1"/>
          <w:numId w:val="1"/>
        </w:numPr>
      </w:pPr>
      <w:r>
        <w:rPr/>
        <w:t xml:space="preserve">Visita de Auckland según itinerario.</w:t>
      </w:r>
    </w:p>
    <w:p>
      <w:pPr>
        <w:numPr>
          <w:ilvl w:val="1"/>
          <w:numId w:val="1"/>
        </w:numPr>
      </w:pPr>
      <w:r>
        <w:rPr/>
        <w:t xml:space="preserve">Visita de Waitomo según itinerario.</w:t>
      </w:r>
    </w:p>
    <w:p>
      <w:pPr>
        <w:numPr>
          <w:ilvl w:val="1"/>
          <w:numId w:val="1"/>
        </w:numPr>
      </w:pPr>
      <w:r>
        <w:rPr/>
        <w:t xml:space="preserve">Visita de Rotorua según itinerario. </w:t>
      </w:r>
    </w:p>
    <w:p>
      <w:pPr>
        <w:numPr>
          <w:ilvl w:val="1"/>
          <w:numId w:val="1"/>
        </w:numPr>
      </w:pPr>
      <w:r>
        <w:rPr/>
        <w:t xml:space="preserve">Visita a la Sky Tower en Auckland. </w:t>
      </w:r>
    </w:p>
    <w:p>
      <w:pPr>
        <w:numPr>
          <w:ilvl w:val="1"/>
          <w:numId w:val="1"/>
        </w:numPr>
      </w:pPr>
      <w:r>
        <w:rPr/>
        <w:t xml:space="preserve">Show de danzas y canciones maoríes con cena típica cultural maorí. </w:t>
      </w:r>
    </w:p>
    <w:p>
      <w:pPr>
        <w:numPr>
          <w:ilvl w:val="1"/>
          <w:numId w:val="1"/>
        </w:numPr>
      </w:pPr>
      <w:r>
        <w:rPr/>
        <w:t xml:space="preserve">Visita guiada por el interior de la Opera House de Sydney. </w:t>
      </w:r>
    </w:p>
    <w:p>
      <w:pPr>
        <w:numPr>
          <w:ilvl w:val="1"/>
          <w:numId w:val="1"/>
        </w:numPr>
      </w:pPr>
      <w:r>
        <w:rPr/>
        <w:t xml:space="preserve">Visita de día completo de la Gran Ruta del Océano. </w:t>
      </w:r>
    </w:p>
    <w:p>
      <w:pPr>
        <w:numPr>
          <w:ilvl w:val="1"/>
          <w:numId w:val="1"/>
        </w:numPr>
      </w:pPr>
      <w:r>
        <w:rPr/>
        <w:t xml:space="preserve">Subida a la torre Eureka en Melbourne</w:t>
      </w:r>
    </w:p>
    <w:p>
      <w:pPr>
        <w:numPr>
          <w:ilvl w:val="1"/>
          <w:numId w:val="1"/>
        </w:numPr>
      </w:pPr>
      <w:r>
        <w:rPr/>
        <w:t xml:space="preserve">Entradas a los lugares de interés, según itinerario.</w:t>
      </w:r>
    </w:p>
    <w:p>
      <w:pPr>
        <w:numPr>
          <w:ilvl w:val="1"/>
          <w:numId w:val="1"/>
        </w:numPr>
      </w:pPr>
      <w:r>
        <w:rPr/>
        <w:t xml:space="preserve">Guías bilingües de habla hispana-italiana durante las visitas en Auckland, Waitomo y Rotorua.</w:t>
      </w:r>
    </w:p>
    <w:p>
      <w:pPr>
        <w:numPr>
          <w:ilvl w:val="1"/>
          <w:numId w:val="1"/>
        </w:numPr>
      </w:pPr>
      <w:r>
        <w:rPr/>
        <w:t xml:space="preserve">Seguro de Viaje</w:t>
      </w:r>
    </w:p>
    <w:p>
      <w:pPr>
        <w:numPr>
          <w:ilvl w:val="1"/>
          <w:numId w:val="1"/>
        </w:numPr>
      </w:pPr>
      <w:r>
        <w:rPr/>
        <w:t xml:space="preserve">Servicio de Asistencia telefónica 24 HORAS.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Visa.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8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2025-12-18T15:26:01+00:00</dcterms:created>
  <dcterms:modified xsi:type="dcterms:W3CDTF">2025-12-18T15:26:01+00:00</dcterms:modified>
</cp:coreProperties>
</file>

<file path=docProps/custom.xml><?xml version="1.0" encoding="utf-8"?>
<Properties xmlns="http://schemas.openxmlformats.org/officeDocument/2006/custom-properties" xmlns:vt="http://schemas.openxmlformats.org/officeDocument/2006/docPropsVTypes"/>
</file>