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ESTAMBUL Y TAILANDIA "Fin de año en Chiang Mai”                    </w:t>
      </w:r>
    </w:p>
    <w:p>
      <w:pPr/>
      <w:r>
        <w:rPr>
          <w:rFonts w:ascii="Arial" w:hAnsi="Arial" w:eastAsia="Arial" w:cs="Arial"/>
          <w:color w:val="light"/>
          <w:sz w:val="22"/>
          <w:szCs w:val="22"/>
          <w:b w:val="0"/>
          <w:bCs w:val="0"/>
        </w:rPr>
        <w:t xml:space="preserve">MTC - 31669</w:t>
      </w:r>
    </w:p>
    <w:p>
      <w:pPr/>
      <w:r>
        <w:rPr>
          <w:rFonts w:ascii="Arial" w:hAnsi="Arial" w:eastAsia="Arial" w:cs="Arial"/>
          <w:color w:val="light"/>
          <w:sz w:val="22"/>
          <w:szCs w:val="22"/>
          <w:b w:val="0"/>
          <w:bCs w:val="0"/>
        </w:rPr>
        <w:t xml:space="preserve">14 Días y 10 Noches</w:t>
      </w:r>
    </w:p>
    <w:p/>
    <w:p/>
    <w:p>
      <w:pPr>
        <w:jc w:val="center"/>
        <w:spacing w:before="450"/>
      </w:pPr>
      <w:r>
        <w:rPr>
          <w:sz w:val="40.5"/>
          <w:szCs w:val="40.5"/>
        </w:rPr>
        <w:t xml:space="preserve">Desde $4399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Tailandia,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Bangkok, </w:t>
      </w:r>
      <w:r>
        <w:rPr/>
        <w:t xml:space="preserve">Chiang Mai, </w:t>
      </w:r>
      <w:r>
        <w:rPr/>
        <w:t xml:space="preserve">Chiang Rai, </w:t>
      </w:r>
      <w:r>
        <w:rPr/>
        <w:t xml:space="preserve">Lampang, </w:t>
      </w:r>
      <w:r>
        <w:rPr/>
        <w:t xml:space="preserve">Phitsanuloke, </w:t>
      </w:r>
      <w:r>
        <w:rPr/>
        <w:t xml:space="preserve">Sukhothai, </w:t>
      </w:r>
      <w:r>
        <w:rPr/>
        <w:t xml:space="preserve">Estambul, </w:t>
      </w:r>
      <w:r>
        <w:rPr/>
        <w:t xml:space="preserve">Ayuthaya,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BOGOTÁ ✈️ ESTAMBUL        </w:t>
      </w:r>
      <w:br/>
      <w:r>
        <w:rPr/>
        <w:t xml:space="preserve">Presentarse con 3 horas de antelación en el aeropuerto internacional El Dorado de Bogotá para abordar vuelo de </w:t>
      </w:r>
      <w:r>
        <w:rPr>
          <w:b w:val="1"/>
          <w:bCs w:val="1"/>
        </w:rPr>
        <w:t xml:space="preserve">TURKISH AIRLINES TK 801 </w:t>
      </w:r>
      <w:r>
        <w:rPr/>
        <w:t xml:space="preserve">con salida a las </w:t>
      </w:r>
      <w:r>
        <w:rPr>
          <w:b w:val="1"/>
          <w:bCs w:val="1"/>
        </w:rPr>
        <w:t xml:space="preserve">15:20hrs </w:t>
      </w:r>
      <w:r>
        <w:rPr/>
        <w:t xml:space="preserve">con una escala técnica en Panamá y luego salida hacia Estambul. </w:t>
      </w:r>
      <w:r>
        <w:rPr>
          <w:b w:val="1"/>
          <w:bCs w:val="1"/>
        </w:rPr>
        <w:t xml:space="preserve">Noche a bordo.</w:t>
      </w:r>
    </w:p>
    <w:p>
      <w:pPr/>
      <w:br/>
      <w:r>
        <w:rPr>
          <w:b w:val="1"/>
          <w:bCs w:val="1"/>
        </w:rPr>
        <w:t xml:space="preserve">DÍA 02    </w:t>
      </w:r>
      <w:br/>
      <w:r>
        <w:rPr>
          <w:b w:val="1"/>
          <w:bCs w:val="1"/>
        </w:rPr>
        <w:t xml:space="preserve">ESTAMBUL     </w:t>
      </w:r>
      <w:r>
        <w:rPr/>
        <w:t xml:space="preserve">    </w:t>
      </w:r>
      <w:br/>
      <w:r>
        <w:rPr/>
        <w:t xml:space="preserve">Llegada al aeropuerto Internacional de Estambul el tercer mayor aeropuerto del mundo, sobre las </w:t>
      </w:r>
      <w:r>
        <w:rPr>
          <w:b w:val="1"/>
          <w:bCs w:val="1"/>
        </w:rPr>
        <w:t xml:space="preserve">15:35hrs</w:t>
      </w:r>
      <w:r>
        <w:rPr/>
        <w:t xml:space="preserve"> un representante de habla hispana les recibirá para su traslado al Hotel.</w:t>
      </w:r>
      <w:r>
        <w:rPr>
          <w:b w:val="1"/>
          <w:bCs w:val="1"/>
        </w:rPr>
        <w:t xml:space="preserve"> Alojamiento.</w:t>
      </w:r>
      <w:br/>
      <w:r>
        <w:rPr/>
        <w:t xml:space="preserve"> </w:t>
      </w:r>
      <w:br/>
      <w:r>
        <w:rPr>
          <w:b w:val="1"/>
          <w:bCs w:val="1"/>
        </w:rPr>
        <w:t xml:space="preserve">DÍA 03    </w:t>
      </w:r>
      <w:br/>
      <w:r>
        <w:rPr>
          <w:b w:val="1"/>
          <w:bCs w:val="1"/>
        </w:rPr>
        <w:t xml:space="preserve">ESTAMBUL✈️ BANGKOK        </w:t>
      </w:r>
      <w:br/>
      <w:r>
        <w:rPr>
          <w:b w:val="1"/>
          <w:bCs w:val="1"/>
        </w:rPr>
        <w:t xml:space="preserve">DESAYUNO</w:t>
      </w:r>
      <w:r>
        <w:rPr/>
        <w:t xml:space="preserve">. A la hora oportuna traslado al aeropuerto de Estambul para tomar el</w:t>
      </w:r>
      <w:r>
        <w:rPr>
          <w:b w:val="1"/>
          <w:bCs w:val="1"/>
        </w:rPr>
        <w:t xml:space="preserve"> vuelo TK 64 </w:t>
      </w:r>
      <w:r>
        <w:rPr/>
        <w:t xml:space="preserve">con destino a Bangkok, que sale a las 19:40hrs. </w:t>
      </w:r>
      <w:r>
        <w:rPr>
          <w:b w:val="1"/>
          <w:bCs w:val="1"/>
        </w:rPr>
        <w:t xml:space="preserve">Noche a bordo.</w:t>
      </w:r>
    </w:p>
    <w:p>
      <w:pPr/>
      <w:br/>
      <w:r>
        <w:rPr>
          <w:b w:val="1"/>
          <w:bCs w:val="1"/>
        </w:rPr>
        <w:t xml:space="preserve">DÍA 04</w:t>
      </w:r>
      <w:br/>
      <w:r>
        <w:rPr>
          <w:b w:val="1"/>
          <w:bCs w:val="1"/>
        </w:rPr>
        <w:t xml:space="preserve">BANGKOK</w:t>
      </w:r>
      <w:br/>
      <w:r>
        <w:rPr/>
        <w:t xml:space="preserve">Llegada al aeropuerto de Bangkok a las </w:t>
      </w:r>
      <w:r>
        <w:rPr>
          <w:b w:val="1"/>
          <w:bCs w:val="1"/>
        </w:rPr>
        <w:t xml:space="preserve">08:20hrs.</w:t>
      </w:r>
      <w:r>
        <w:rPr/>
        <w:t xml:space="preserve"> Recepción en aeropuerto. Traslado al hotel. Entrega de la habitación a partir de las 14.00hrs. Por la noche, tomaremos un moderno crucero para recorrer este emblemático rio que separa la ciudad en dos, observando todos los edificios y monumentos iluminados como el Palacio Real, el Templo del amanecer. Durante el recorrido se servirá una </w:t>
      </w:r>
      <w:r>
        <w:rPr>
          <w:b w:val="1"/>
          <w:bCs w:val="1"/>
        </w:rPr>
        <w:t xml:space="preserve">CENA BUFFET</w:t>
      </w:r>
      <w:r>
        <w:rPr/>
        <w:t xml:space="preserve"> con comida internacional y oriental, con música del vivo. Regreso al hotel.</w:t>
      </w:r>
      <w:r>
        <w:rPr>
          <w:b w:val="1"/>
          <w:bCs w:val="1"/>
        </w:rPr>
        <w:t xml:space="preserve"> Alojamiento.</w:t>
      </w:r>
    </w:p>
    <w:p>
      <w:pPr/>
      <w:br/>
      <w:r>
        <w:rPr>
          <w:b w:val="1"/>
          <w:bCs w:val="1"/>
        </w:rPr>
        <w:t xml:space="preserve">DÍA 05 </w:t>
      </w:r>
      <w:br/>
      <w:r>
        <w:rPr>
          <w:b w:val="1"/>
          <w:bCs w:val="1"/>
        </w:rPr>
        <w:t xml:space="preserve">BANGKOK        </w:t>
      </w:r>
      <w:br/>
      <w:r>
        <w:rPr>
          <w:b w:val="1"/>
          <w:bCs w:val="1"/>
        </w:rPr>
        <w:t xml:space="preserve">DESAYUNO. </w:t>
      </w:r>
      <w:r>
        <w:rPr/>
        <w:t xml:space="preserve">Salida del hotel recorriendo las calles principales de Bangkok y su parte antigua: Empezaremos con la visita al templo del buda de Oro (Wat Traimit) en cuyo interior se alberga el buda de 5.5 toneladas de oro. Seguiremos con la visita al templo del Buda Reclinado (Wat Po) donde se encuentra la imagen del buda reclinado más grande de Tailandia. Finalizaremos con la Visita del Gran Palacio, donde residían los reyes desde el año 1.782 y el templo donde se encuentra la venerada imagen del Buda de Esmeralda, conocida con el nombre de Wat Phra Kaeo. Regreso al hotel.</w:t>
      </w:r>
      <w:r>
        <w:rPr>
          <w:b w:val="1"/>
          <w:bCs w:val="1"/>
        </w:rPr>
        <w:t xml:space="preserve"> Alojamiento</w:t>
      </w:r>
    </w:p>
    <w:p>
      <w:pPr/>
      <w:br/>
      <w:r>
        <w:rPr>
          <w:b w:val="1"/>
          <w:bCs w:val="1"/>
        </w:rPr>
        <w:t xml:space="preserve">DÍA 06 </w:t>
      </w:r>
      <w:br/>
      <w:r>
        <w:rPr>
          <w:b w:val="1"/>
          <w:bCs w:val="1"/>
        </w:rPr>
        <w:t xml:space="preserve">BANGKOK MERCADO DEL TREN Y FLOTANTE / RIO KWAI – KANCHANABURI</w:t>
      </w:r>
      <w:br/>
      <w:r>
        <w:rPr>
          <w:b w:val="1"/>
          <w:bCs w:val="1"/>
        </w:rPr>
        <w:t xml:space="preserve">DESAYUNO.</w:t>
      </w:r>
      <w:r>
        <w:rPr/>
        <w:t xml:space="preserve"> Salida por carretera. Parada en ruta para ver el famoso mercado del tren, junto a las vías el tren, donde podremos ver como desmontan en cuestión de segundos el mercado para dar paso al tren, y poco después lo vuelven a montar. Seguiremos hacia el mercado flotante. A la llegada, recorrido en barca por sus canales donde podremos disfrutar de un maravilloso paisaje típico tailandés. Seguiremos hacia Kanchanaburi, donde retomaremos la historia del "Puente sobre el Río Kwai" construido por los prisioneros aliados en la segunda guerra mundial. </w:t>
      </w:r>
      <w:r>
        <w:rPr>
          <w:b w:val="1"/>
          <w:bCs w:val="1"/>
        </w:rPr>
        <w:t xml:space="preserve">ALMUERZO INCLUIDO(sin bebidas).  </w:t>
      </w:r>
      <w:r>
        <w:rPr/>
        <w:t xml:space="preserve">Seguidamente traslado al embarcadero para tomar el barco hacia el hotel, orillas del rio idílico para descansar. </w:t>
      </w:r>
      <w:r>
        <w:rPr>
          <w:b w:val="1"/>
          <w:bCs w:val="1"/>
        </w:rPr>
        <w:t xml:space="preserve">Alojamiento.</w:t>
      </w:r>
    </w:p>
    <w:p>
      <w:pPr/>
      <w:br/>
      <w:r>
        <w:rPr>
          <w:b w:val="1"/>
          <w:bCs w:val="1"/>
        </w:rPr>
        <w:t xml:space="preserve">DÍA 07 </w:t>
      </w:r>
      <w:br/>
      <w:r>
        <w:rPr>
          <w:b w:val="1"/>
          <w:bCs w:val="1"/>
        </w:rPr>
        <w:t xml:space="preserve">KANCHANABURI 🚌 AYUTHAYA</w:t>
      </w:r>
      <w:br/>
      <w:r>
        <w:rPr>
          <w:b w:val="1"/>
          <w:bCs w:val="1"/>
        </w:rPr>
        <w:t xml:space="preserve">DESAYUNO. </w:t>
      </w:r>
      <w:r>
        <w:rPr/>
        <w:t xml:space="preserve">Por la mañana salida para visitar la cascada de Sai Yok Noi. Seguiremos con la visita Tamkasae puente de madera por donde pasa el tren compuesto por increíbles pilares 6 a 7 metros dealtura, siendo quizás el punto más pintoresco y con mejores vistas de todo el recorrido. Proseguiremos hacia Ayuthaya segunda capital del Reino de Siam y declarado Patrimonio de la humanidad por la Unesco. </w:t>
      </w:r>
      <w:r>
        <w:rPr>
          <w:b w:val="1"/>
          <w:bCs w:val="1"/>
        </w:rPr>
        <w:t xml:space="preserve">ALMUERZO INCLUIDO(sin bebidas).  </w:t>
      </w:r>
      <w:r>
        <w:rPr/>
        <w:t xml:space="preserve">Por la tarde visita del templo, Wat Chai Wattanaram. Traslado al hotel. </w:t>
      </w:r>
      <w:r>
        <w:rPr>
          <w:b w:val="1"/>
          <w:bCs w:val="1"/>
        </w:rPr>
        <w:t xml:space="preserve">Alojamiento.</w:t>
      </w:r>
    </w:p>
    <w:p>
      <w:pPr/>
      <w:br/>
      <w:r>
        <w:rPr>
          <w:b w:val="1"/>
          <w:bCs w:val="1"/>
        </w:rPr>
        <w:t xml:space="preserve">DÍA 08 </w:t>
      </w:r>
      <w:br/>
      <w:r>
        <w:rPr>
          <w:b w:val="1"/>
          <w:bCs w:val="1"/>
        </w:rPr>
        <w:t xml:space="preserve">AYUTHAYA 🚌 ANGTHONG 🚌 PHITSANULOKE 🚌 SUKHOTHAI</w:t>
      </w:r>
      <w:br/>
      <w:r>
        <w:rPr>
          <w:b w:val="1"/>
          <w:bCs w:val="1"/>
        </w:rPr>
        <w:t xml:space="preserve">DESAYUNO. </w:t>
      </w:r>
      <w:r>
        <w:rPr/>
        <w:t xml:space="preserve">Salida hacia Ayuthaya segunda capital del reino de Siam. Viajaremos por el tiempo visitando los templos más importantes de la zona, Wat Yai Chaimongkol y Wat Mahatat. Nuestra próxima parada será Angthong donde se encuentra la imagen de buda más alta del mundo (93 m de altura). </w:t>
      </w:r>
      <w:r>
        <w:rPr>
          <w:b w:val="1"/>
          <w:bCs w:val="1"/>
        </w:rPr>
        <w:t xml:space="preserve">ALMUERZO INCLUIDO(sin bebidas).</w:t>
      </w:r>
      <w:r>
        <w:rPr/>
        <w:t xml:space="preserve"> Proseguiremos hacia Phitsanuloke, y visita el templo Wat Mahatat, donde se encuentra la imagen de buda considerada la más bonita de Tailandia. Nuestro último destino será Sukhothai. </w:t>
      </w:r>
      <w:r>
        <w:rPr>
          <w:b w:val="1"/>
          <w:bCs w:val="1"/>
        </w:rPr>
        <w:t xml:space="preserve">CENA y Alojamiento.</w:t>
      </w:r>
    </w:p>
    <w:p>
      <w:pPr/>
      <w:br/>
      <w:r>
        <w:rPr>
          <w:b w:val="1"/>
          <w:bCs w:val="1"/>
        </w:rPr>
        <w:t xml:space="preserve">DÍA 09 </w:t>
      </w:r>
      <w:br/>
      <w:r>
        <w:rPr>
          <w:b w:val="1"/>
          <w:bCs w:val="1"/>
        </w:rPr>
        <w:t xml:space="preserve">SUKHOTHAI 🚌LAMPANG 🚌CHIANG RAI     </w:t>
      </w:r>
      <w:br/>
      <w:r>
        <w:rPr>
          <w:b w:val="1"/>
          <w:bCs w:val="1"/>
        </w:rPr>
        <w:t xml:space="preserve">DESAYUNO.</w:t>
      </w:r>
      <w:r>
        <w:rPr/>
        <w:t xml:space="preserve"> Empezaremos visitando las ruinas de la primera capital del reino, declarado patrimonio de la Humanidad por la </w:t>
      </w:r>
      <w:r>
        <w:rPr>
          <w:b w:val="1"/>
          <w:bCs w:val="1"/>
        </w:rPr>
        <w:t xml:space="preserve">UNESCO.</w:t>
      </w:r>
      <w:r>
        <w:rPr/>
        <w:t xml:space="preserve"> Visita del parque histórico donde daremos un agradable paseo en bicicleta por los jardines entre ruinas y lagos, disfrutando de la vegetación y los templos.</w:t>
      </w:r>
      <w:r>
        <w:rPr>
          <w:b w:val="1"/>
          <w:bCs w:val="1"/>
        </w:rPr>
        <w:t xml:space="preserve">ALMUERZO INCLUIDO(sin bebidas).  </w:t>
      </w:r>
      <w:r>
        <w:rPr/>
        <w:t xml:space="preserve">Proseguiremos hacia Chiang Rai.Llegada y visita al templo Wat Rong Suea Ten (templo azul). </w:t>
      </w:r>
      <w:r>
        <w:rPr>
          <w:b w:val="1"/>
          <w:bCs w:val="1"/>
        </w:rPr>
        <w:t xml:space="preserve">Alojamiento.</w:t>
      </w:r>
    </w:p>
    <w:p>
      <w:pPr/>
      <w:br/>
      <w:r>
        <w:rPr>
          <w:b w:val="1"/>
          <w:bCs w:val="1"/>
        </w:rPr>
        <w:t xml:space="preserve">DÍA 10 </w:t>
      </w:r>
      <w:br/>
      <w:r>
        <w:rPr>
          <w:b w:val="1"/>
          <w:bCs w:val="1"/>
        </w:rPr>
        <w:t xml:space="preserve">CHIANG RAI 🚌CHIANG MAI </w:t>
      </w:r>
      <w:br/>
      <w:r>
        <w:rPr>
          <w:b w:val="1"/>
          <w:bCs w:val="1"/>
        </w:rPr>
        <w:t xml:space="preserve">DESAYUNO</w:t>
      </w:r>
      <w:r>
        <w:rPr/>
        <w:t xml:space="preserve">. Salida para visitar el Triángulo de Oro, la zona donde confinan tres países: Myanmar, Laos y Thailandia, divididos por el rio Mekong y antiguamente, importante centro de tráfico de Opio. Visita del museo del Opio. Próxima visita al enclave donde se encuentran grupos étnicos. Podremos ver las tribus Akha, Lisu, tribu de las orejas horadadas y las más famosas las mujeres jirafa. Seguiremos con la visita al famoso templo blanco de Wat Rong Khung, espectacular por su belleza y decoración.</w:t>
      </w:r>
      <w:br/>
      <w:r>
        <w:rPr>
          <w:b w:val="1"/>
          <w:bCs w:val="1"/>
        </w:rPr>
        <w:t xml:space="preserve">ALMUERZO INCLUIDO(sin bebidas).  </w:t>
      </w:r>
      <w:r>
        <w:rPr/>
        <w:t xml:space="preserve">Continuaremos hacia Chiang Mai, la Rosa del Norte y la ciudad más importante de la región. Sus orígenes se remontan al Reino Lanna en el siglo XIII. La ciudad antigua se encuentra rodeada por un foso y está amurallada. Llegada y visita la calle de las artesanías donde veremos talleres de seda, sombrillas pintadas a mano y la fábrica de piedras preciosas. Regreso al hotel. Cena de Nochevieja en el hotel. </w:t>
      </w:r>
      <w:r>
        <w:rPr>
          <w:b w:val="1"/>
          <w:bCs w:val="1"/>
        </w:rPr>
        <w:t xml:space="preserve">Alojamiento</w:t>
      </w:r>
    </w:p>
    <w:p>
      <w:pPr/>
      <w:br/>
      <w:r>
        <w:rPr>
          <w:b w:val="1"/>
          <w:bCs w:val="1"/>
        </w:rPr>
        <w:t xml:space="preserve">DÍA 11 </w:t>
      </w:r>
      <w:br/>
      <w:r>
        <w:rPr>
          <w:b w:val="1"/>
          <w:bCs w:val="1"/>
        </w:rPr>
        <w:t xml:space="preserve">CHIANG MAI </w:t>
      </w:r>
      <w:br/>
      <w:r>
        <w:rPr>
          <w:b w:val="1"/>
          <w:bCs w:val="1"/>
        </w:rPr>
        <w:t xml:space="preserve">DESAYUNO. </w:t>
      </w:r>
      <w:r>
        <w:rPr/>
        <w:t xml:space="preserve">Empezaremos con la visita a un campamento alternativo de elefantes, </w:t>
      </w:r>
      <w:r>
        <w:rPr>
          <w:b w:val="1"/>
          <w:bCs w:val="1"/>
        </w:rPr>
        <w:t xml:space="preserve">ECO VALLEY, </w:t>
      </w:r>
      <w:r>
        <w:rPr/>
        <w:t xml:space="preserve">para conocer más de cerca estos increíbles animales, empezando con la visita al museo cultural del elefante. Seguidamente ayudaremos con la preparación de su comida a base de hierbas y frutas, además de plátanos y caña de azúcar. Aprenderemos a producir papel hecho a base de estiércol de elefante. Por último, podremos disfrutar bañándonos con ellos bajo una pequeña cascada. </w:t>
      </w:r>
      <w:r>
        <w:rPr>
          <w:b w:val="1"/>
          <w:bCs w:val="1"/>
        </w:rPr>
        <w:t xml:space="preserve">ALMUERZO INCLUIDO(sin bebidas).  </w:t>
      </w:r>
      <w:r>
        <w:rPr/>
        <w:t xml:space="preserve">Por la tarde visita al templo Doi Suthep, símbolo de la ciudad a 1.053 metros de altura e importante centro de peregrinación. Regreso al hotel. </w:t>
      </w:r>
      <w:r>
        <w:rPr>
          <w:b w:val="1"/>
          <w:bCs w:val="1"/>
        </w:rPr>
        <w:t xml:space="preserve">Alojamiento.</w:t>
      </w:r>
    </w:p>
    <w:p>
      <w:pPr/>
      <w:br/>
      <w:r>
        <w:rPr>
          <w:b w:val="1"/>
          <w:bCs w:val="1"/>
        </w:rPr>
        <w:t xml:space="preserve">DÍA 12 </w:t>
      </w:r>
      <w:br/>
      <w:r>
        <w:rPr>
          <w:b w:val="1"/>
          <w:bCs w:val="1"/>
        </w:rPr>
        <w:t xml:space="preserve">CHIANG MAI ✈️ BANGKOK </w:t>
      </w:r>
      <w:br/>
      <w:r>
        <w:rPr>
          <w:b w:val="1"/>
          <w:bCs w:val="1"/>
        </w:rPr>
        <w:t xml:space="preserve">DESAYUNO</w:t>
      </w:r>
      <w:r>
        <w:rPr/>
        <w:t xml:space="preserve">. A la hora prevista traslado al aeropuerto para tomar vuelo hacia Bangkok. Llegada y traslado al Hotel.</w:t>
      </w:r>
      <w:r>
        <w:rPr>
          <w:b w:val="1"/>
          <w:bCs w:val="1"/>
        </w:rPr>
        <w:t xml:space="preserve"> Alojamiento.</w:t>
      </w:r>
    </w:p>
    <w:p>
      <w:pPr/>
      <w:br/>
      <w:r>
        <w:rPr>
          <w:b w:val="1"/>
          <w:bCs w:val="1"/>
        </w:rPr>
        <w:t xml:space="preserve">DÍA 13 </w:t>
      </w:r>
      <w:br/>
      <w:r>
        <w:rPr>
          <w:b w:val="1"/>
          <w:bCs w:val="1"/>
        </w:rPr>
        <w:t xml:space="preserve">BANGKOK ✈️ ESTAMBUL     </w:t>
      </w:r>
      <w:br/>
      <w:r>
        <w:rPr>
          <w:b w:val="1"/>
          <w:bCs w:val="1"/>
        </w:rPr>
        <w:t xml:space="preserve">DESAYUNO.</w:t>
      </w:r>
      <w:r>
        <w:rPr/>
        <w:t xml:space="preserve"> Entrega de la habitación a las </w:t>
      </w:r>
      <w:r>
        <w:rPr>
          <w:b w:val="1"/>
          <w:bCs w:val="1"/>
        </w:rPr>
        <w:t xml:space="preserve">12:00hrs. </w:t>
      </w:r>
      <w:r>
        <w:rPr/>
        <w:t xml:space="preserve">A la hora indicada traslado al aeropuerto de Bangkok para tomar el </w:t>
      </w:r>
      <w:r>
        <w:rPr>
          <w:b w:val="1"/>
          <w:bCs w:val="1"/>
        </w:rPr>
        <w:t xml:space="preserve">vuelo TK 69 </w:t>
      </w:r>
      <w:r>
        <w:rPr/>
        <w:t xml:space="preserve">con destino a Estambul que sale a las 22:40hrs. </w:t>
      </w:r>
      <w:r>
        <w:rPr>
          <w:b w:val="1"/>
          <w:bCs w:val="1"/>
        </w:rPr>
        <w:t xml:space="preserve">Noche a bordo.</w:t>
      </w:r>
    </w:p>
    <w:p>
      <w:pPr/>
      <w:br/>
      <w:r>
        <w:rPr>
          <w:b w:val="1"/>
          <w:bCs w:val="1"/>
        </w:rPr>
        <w:t xml:space="preserve">DÍA 14 </w:t>
      </w:r>
      <w:br/>
      <w:r>
        <w:rPr>
          <w:b w:val="1"/>
          <w:bCs w:val="1"/>
        </w:rPr>
        <w:t xml:space="preserve">ESTAMBUL ✈️BOGOTA        </w:t>
      </w:r>
      <w:br/>
      <w:r>
        <w:rPr/>
        <w:t xml:space="preserve">Llegada al aeropuerto de Estambul a las</w:t>
      </w:r>
      <w:r>
        <w:rPr>
          <w:b w:val="1"/>
          <w:bCs w:val="1"/>
        </w:rPr>
        <w:t xml:space="preserve"> 05:55hrs.</w:t>
      </w:r>
      <w:r>
        <w:rPr/>
        <w:t xml:space="preserve"> Para luego conectar con el </w:t>
      </w:r>
      <w:r>
        <w:rPr>
          <w:b w:val="1"/>
          <w:bCs w:val="1"/>
        </w:rPr>
        <w:t xml:space="preserve">vuelo TK 800</w:t>
      </w:r>
      <w:r>
        <w:rPr/>
        <w:t xml:space="preserve"> con salida a las </w:t>
      </w:r>
      <w:r>
        <w:rPr>
          <w:b w:val="1"/>
          <w:bCs w:val="1"/>
        </w:rPr>
        <w:t xml:space="preserve">08:05hrs</w:t>
      </w:r>
      <w:r>
        <w:rPr/>
        <w:t xml:space="preserve"> con destino a la ciudad de Bogotá. Llegada </w:t>
      </w:r>
      <w:r>
        <w:rPr>
          <w:b w:val="1"/>
          <w:bCs w:val="1"/>
        </w:rPr>
        <w:t xml:space="preserve">13:50hrs. FIN DE LOS SERVICIOS.</w:t>
      </w:r>
    </w:p>
    <w:p>
      <w:pPr/>
      <w:br/>
      <w:r>
        <w:rPr>
          <w:b w:val="1"/>
          <w:bCs w:val="1"/>
        </w:rPr>
        <w:t xml:space="preserve">NOTA IMPORTANTE:</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TARIFAS PROMOCIONALES REFERENCIALES POR PERSONA </w:t>
      </w:r>
      <w:br/>
      <w:r>
        <w:rPr>
          <w:b w:val="1"/>
          <w:bCs w:val="1"/>
        </w:rPr>
        <w:t xml:space="preserve">APLICABLES PARA SALIDAS GRUPALES EN DOLARES AMERICANOS</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FECHA 2025</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DOBLE/ TRIPLE</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MENOR (2 a 11 años**)</w:t>
            </w:r>
          </w:p>
          <w:p>
            <w:pPr>
              <w:jc w:val="start"/>
              <w:spacing w:before="0" w:after="0"/>
            </w:pPr>
          </w:p>
        </w:tc>
      </w:tr>
      <w:tr>
        <w:trPr/>
        <w:tc>
          <w:tcPr>
            <w:tcW w:w="7800" w:type="dxa"/>
            <w:noWrap/>
          </w:tcPr>
          <w:p>
            <w:pPr>
              <w:jc w:val="start"/>
              <w:spacing w:before="0" w:after="0"/>
            </w:pPr>
            <w:r>
              <w:rPr/>
              <w:t xml:space="preserve">DICIEMBRE 22</w:t>
            </w:r>
          </w:p>
          <w:p>
            <w:pPr>
              <w:jc w:val="start"/>
              <w:spacing w:before="0" w:after="0"/>
            </w:pPr>
          </w:p>
        </w:tc>
        <w:tc>
          <w:tcPr>
            <w:tcW w:w="7800" w:type="dxa"/>
            <w:noWrap/>
          </w:tcPr>
          <w:p>
            <w:pPr>
              <w:jc w:val="start"/>
              <w:spacing w:before="0" w:after="0"/>
            </w:pPr>
            <w:r>
              <w:rPr/>
              <w:t xml:space="preserve">4.899</w:t>
            </w:r>
          </w:p>
          <w:p>
            <w:pPr>
              <w:jc w:val="start"/>
              <w:spacing w:before="0" w:after="0"/>
            </w:pPr>
          </w:p>
        </w:tc>
        <w:tc>
          <w:tcPr>
            <w:tcW w:w="7800" w:type="dxa"/>
            <w:noWrap/>
          </w:tcPr>
          <w:p>
            <w:pPr>
              <w:jc w:val="start"/>
              <w:spacing w:before="0" w:after="0"/>
            </w:pPr>
            <w:r>
              <w:rPr/>
              <w:t xml:space="preserve">4.399</w:t>
            </w:r>
          </w:p>
          <w:p>
            <w:pPr>
              <w:jc w:val="start"/>
              <w:spacing w:before="0" w:after="0"/>
            </w:pPr>
          </w:p>
        </w:tc>
        <w:tc>
          <w:tcPr>
            <w:tcW w:w="7800" w:type="dxa"/>
            <w:noWrap/>
          </w:tcPr>
          <w:p>
            <w:pPr>
              <w:jc w:val="start"/>
              <w:spacing w:before="0" w:after="0"/>
            </w:pPr>
            <w:r>
              <w:rPr/>
              <w:t xml:space="preserve">3.999</w:t>
            </w:r>
          </w:p>
          <w:p>
            <w:pPr>
              <w:jc w:val="start"/>
              <w:spacing w:before="0" w:after="0"/>
            </w:pPr>
          </w:p>
        </w:tc>
      </w:tr>
    </w:tbl>
    <w:p>
      <w:pPr>
        <w:spacing w:before="0" w:after="0"/>
      </w:pPr>
      <w:r>
        <w:rPr>
          <w:b w:val="1"/>
          <w:bCs w:val="1"/>
        </w:rPr>
        <w:t xml:space="preserve">TARIFA: </w:t>
      </w:r>
      <w:r>
        <w:rPr/>
        <w:t xml:space="preserve">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w:t>
      </w:r>
    </w:p>
    <w:p>
      <w:pPr>
        <w:spacing w:before="0" w:after="0"/>
      </w:pPr>
      <w:r>
        <w:rPr>
          <w:b w:val="1"/>
          <w:bCs w:val="1"/>
        </w:rPr>
        <w:t xml:space="preserve">NOTA: </w:t>
      </w:r>
      <w:r>
        <w:rPr/>
        <w:t xml:space="preserve">Estos precios aplican para pagos en efectivo o transferencia.</w:t>
      </w:r>
    </w:p>
    <w:p>
      <w:pPr>
        <w:spacing w:before="0" w:after="0"/>
      </w:pPr>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spacing w:before="0" w:after="0"/>
      </w:pPr>
      <w:r>
        <w:rPr>
          <w:b w:val="1"/>
          <w:bCs w:val="1"/>
        </w:rPr>
        <w:t xml:space="preserve">HABITACIONES TRIPLES </w:t>
      </w:r>
      <w:r>
        <w:rPr/>
        <w:t xml:space="preserve">(adicional a la cama doble se otorgará una supletoria, tipo cama plegable - catre). Sujeta a disponibilidad en el hotel al momento de reservar)</w:t>
      </w:r>
    </w:p>
    <w:p>
      <w:pPr>
        <w:spacing w:before="0" w:after="0"/>
      </w:pPr>
      <w:r>
        <w:rPr>
          <w:b w:val="1"/>
          <w:bCs w:val="1"/>
        </w:rPr>
        <w:t xml:space="preserve">**MENOR</w:t>
      </w:r>
      <w:r>
        <w:rPr/>
        <w:t xml:space="preserve"> de 2 a 11 años debe compartir habitación con sus padres. No tiene derecho a cama.</w:t>
      </w:r>
    </w:p>
    <w:p>
      <w:pPr>
        <w:spacing w:before="0" w:after="0"/>
      </w:pPr>
      <w:r>
        <w:rPr/>
        <w:t xml:space="preserve">- Solo es permitido 1 niño por habitación. </w:t>
      </w:r>
      <w:br/>
      <w:br/>
      <w:r>
        <w:rPr>
          <w:b w:val="1"/>
          <w:bCs w:val="1"/>
        </w:rPr>
        <w:t xml:space="preserve">TARIFAS PROMOCIONALES REFERENCIALES POR PERSONA </w:t>
      </w:r>
      <w:br/>
      <w:r>
        <w:rPr>
          <w:b w:val="1"/>
          <w:bCs w:val="1"/>
        </w:rPr>
        <w:t xml:space="preserve">APLICABLES PARA SALIDAS GRUPALES EN PESOS COLOMBIANOS</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FECHA 2025</w:t>
            </w:r>
          </w:p>
          <w:p>
            <w:pPr>
              <w:jc w:val="start"/>
              <w:spacing w:before="0" w:after="0"/>
            </w:pPr>
          </w:p>
        </w:tc>
        <w:tc>
          <w:tcPr>
            <w:tcW w:w="7800" w:type="dxa"/>
            <w:noWrap/>
          </w:tcPr>
          <w:p>
            <w:pPr>
              <w:jc w:val="start"/>
              <w:spacing w:before="0" w:after="0"/>
            </w:pPr>
            <w:r>
              <w:rPr/>
              <w:t xml:space="preserve">SENCILLA</w:t>
            </w:r>
          </w:p>
          <w:p>
            <w:pPr>
              <w:jc w:val="start"/>
              <w:spacing w:before="0" w:after="0"/>
            </w:pPr>
          </w:p>
        </w:tc>
        <w:tc>
          <w:tcPr>
            <w:tcW w:w="7800" w:type="dxa"/>
            <w:noWrap/>
          </w:tcPr>
          <w:p>
            <w:pPr>
              <w:jc w:val="start"/>
              <w:spacing w:before="0" w:after="0"/>
            </w:pPr>
            <w:r>
              <w:rPr/>
              <w:t xml:space="preserve">DOBLE/ TRIPLE</w:t>
            </w:r>
          </w:p>
          <w:p>
            <w:pPr>
              <w:jc w:val="start"/>
              <w:spacing w:before="0" w:after="0"/>
            </w:pPr>
          </w:p>
        </w:tc>
        <w:tc>
          <w:tcPr>
            <w:tcW w:w="7800" w:type="dxa"/>
            <w:noWrap/>
          </w:tcPr>
          <w:p>
            <w:pPr>
              <w:jc w:val="start"/>
              <w:spacing w:before="0" w:after="0"/>
            </w:pPr>
            <w:r>
              <w:rPr/>
              <w:t xml:space="preserve">MENOR (2 a 11 años**)</w:t>
            </w:r>
          </w:p>
          <w:p>
            <w:pPr>
              <w:jc w:val="start"/>
              <w:spacing w:before="0" w:after="0"/>
            </w:pPr>
          </w:p>
        </w:tc>
      </w:tr>
      <w:tr>
        <w:trPr/>
        <w:tc>
          <w:tcPr>
            <w:tcW w:w="7800" w:type="dxa"/>
            <w:noWrap/>
          </w:tcPr>
          <w:p>
            <w:pPr>
              <w:jc w:val="start"/>
              <w:spacing w:before="0" w:after="0"/>
            </w:pPr>
            <w:r>
              <w:rPr/>
              <w:t xml:space="preserve">DICIEMBRE 22</w:t>
            </w:r>
          </w:p>
          <w:p>
            <w:pPr>
              <w:jc w:val="start"/>
              <w:spacing w:before="0" w:after="0"/>
            </w:pPr>
          </w:p>
        </w:tc>
        <w:tc>
          <w:tcPr>
            <w:tcW w:w="7800" w:type="dxa"/>
            <w:noWrap/>
          </w:tcPr>
          <w:p>
            <w:pPr>
              <w:jc w:val="start"/>
              <w:spacing w:before="0" w:after="0"/>
            </w:pPr>
            <w:r>
              <w:rPr/>
              <w:t xml:space="preserve">$21.999.000</w:t>
            </w:r>
          </w:p>
          <w:p>
            <w:pPr>
              <w:jc w:val="start"/>
              <w:spacing w:before="0" w:after="0"/>
            </w:pPr>
          </w:p>
        </w:tc>
        <w:tc>
          <w:tcPr>
            <w:tcW w:w="7800" w:type="dxa"/>
            <w:noWrap/>
          </w:tcPr>
          <w:p>
            <w:pPr>
              <w:jc w:val="start"/>
              <w:spacing w:before="0" w:after="0"/>
            </w:pPr>
            <w:r>
              <w:rPr/>
              <w:t xml:space="preserve">$19.199.000</w:t>
            </w:r>
          </w:p>
          <w:p>
            <w:pPr>
              <w:jc w:val="start"/>
              <w:spacing w:before="0" w:after="0"/>
            </w:pPr>
          </w:p>
        </w:tc>
        <w:tc>
          <w:tcPr>
            <w:tcW w:w="7800" w:type="dxa"/>
            <w:noWrap/>
          </w:tcPr>
          <w:p>
            <w:pPr>
              <w:jc w:val="start"/>
              <w:spacing w:before="0" w:after="0"/>
            </w:pPr>
            <w:r>
              <w:rPr/>
              <w:t xml:space="preserve">$17.399.000</w:t>
            </w:r>
          </w:p>
          <w:p>
            <w:pPr>
              <w:jc w:val="start"/>
              <w:spacing w:before="0" w:after="0"/>
            </w:pPr>
          </w:p>
        </w:tc>
      </w:tr>
    </w:tbl>
    <w:p>
      <w:pPr>
        <w:spacing w:before="0" w:after="0"/>
      </w:pPr>
      <w:r>
        <w:rPr>
          <w:b w:val="1"/>
          <w:bCs w:val="1"/>
        </w:rPr>
        <w:t xml:space="preserve">TARIFA: </w:t>
      </w:r>
      <w:r>
        <w:rPr/>
        <w:t xml:space="preserve">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w:t>
      </w:r>
    </w:p>
    <w:p>
      <w:pPr>
        <w:spacing w:before="0" w:after="0"/>
      </w:pPr>
      <w:r>
        <w:rPr>
          <w:b w:val="1"/>
          <w:bCs w:val="1"/>
        </w:rPr>
        <w:t xml:space="preserve">NOTA: </w:t>
      </w:r>
      <w:r>
        <w:rPr/>
        <w:t xml:space="preserve">Estos precios aplican para pagos en efectivo o transferencia.</w:t>
      </w:r>
    </w:p>
    <w:p>
      <w:pPr>
        <w:spacing w:before="0" w:after="0"/>
      </w:pPr>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spacing w:before="0" w:after="0"/>
      </w:pPr>
      <w:r>
        <w:rPr>
          <w:b w:val="1"/>
          <w:bCs w:val="1"/>
        </w:rPr>
        <w:t xml:space="preserve">HABITACIONES TRIPLES </w:t>
      </w:r>
      <w:r>
        <w:rPr/>
        <w:t xml:space="preserve">(adicional a la cama doble se otorgará una supletoria, tipo cama plegable - catre). Sujeta a disponibilidad en el hotel al momento de reservar)</w:t>
      </w:r>
    </w:p>
    <w:p>
      <w:pPr>
        <w:spacing w:before="0" w:after="0"/>
      </w:pPr>
      <w:r>
        <w:rPr>
          <w:b w:val="1"/>
          <w:bCs w:val="1"/>
        </w:rPr>
        <w:t xml:space="preserve">**MENOR</w:t>
      </w:r>
      <w:r>
        <w:rPr/>
        <w:t xml:space="preserve"> de 2 a 11 años debe compartir habitación con sus padres. No tiene derecho a cama.</w:t>
      </w:r>
    </w:p>
    <w:p>
      <w:pPr>
        <w:spacing w:before="0" w:after="0"/>
      </w:pPr>
      <w:r>
        <w:rPr/>
        <w:t xml:space="preserve">- Solo es permitido 1 niño por habitación. </w:t>
      </w:r>
      <w:br/>
      <w:br/>
      <w:r>
        <w:rPr>
          <w:b w:val="1"/>
          <w:bCs w:val="1"/>
        </w:rPr>
        <w:t xml:space="preserve">PREVENTA - Tarifas vigentes hasta el 30 de AGOSTO de 2025</w:t>
      </w:r>
      <w:br/>
      <w:r>
        <w:rPr/>
        <w:t xml:space="preserve">Los precios indicados en este sitio web, son de carácter informativo y deben ser confirmados para realizar su reservación ya que están sujetos a modificaciones sin previo aviso.</w:t>
      </w:r>
    </w:p>
    <w:p>
      <w:pPr>
        <w:spacing w:before="0" w:after="0"/>
      </w:pPr>
      <w:br/>
      <w:r>
        <w:rPr>
          <w:b w:val="1"/>
          <w:bCs w:val="1"/>
        </w:rPr>
        <w:t xml:space="preserve">VISITAS Y EXCURSIONES</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 contratados en otras empresas.</w:t>
      </w:r>
      <w:br/>
    </w:p>
    <w:p>
      <w:pPr>
        <w:spacing w:before="0" w:after="0"/>
      </w:pP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t xml:space="preserve">ITINERARIO AÉREO - TURKISH AIRLINES</w:t>
            </w:r>
          </w:p>
          <w:p>
            <w:pPr>
              <w:jc w:val="start"/>
              <w:spacing w:before="0" w:after="0"/>
            </w:pPr>
          </w:p>
          <w:p/>
          <w:p>
            <w:pPr>
              <w:jc w:val="start"/>
            </w:pPr>
            <w:r>
              <w:rPr/>
              <w:t xml:space="preserve">sujeto a cambio</w:t>
            </w:r>
          </w:p>
          <w:p>
            <w:pPr>
              <w:jc w:val="start"/>
              <w:spacing w:before="0" w:after="0"/>
            </w:pPr>
          </w:p>
        </w:tc>
      </w:tr>
      <w:tr>
        <w:trPr/>
        <w:tc>
          <w:tcPr>
            <w:tcW w:w="7800" w:type="dxa"/>
            <w:noWrap/>
          </w:tcPr>
          <w:p>
            <w:pPr>
              <w:jc w:val="start"/>
              <w:spacing w:before="0" w:after="0"/>
            </w:pPr>
            <w:r>
              <w:rPr/>
              <w:t xml:space="preserve">VUELO</w:t>
            </w:r>
          </w:p>
          <w:p>
            <w:pPr>
              <w:jc w:val="start"/>
              <w:spacing w:before="0" w:after="0"/>
            </w:pPr>
          </w:p>
        </w:tc>
        <w:tc>
          <w:tcPr>
            <w:tcW w:w="7800" w:type="dxa"/>
            <w:noWrap/>
          </w:tcPr>
          <w:p>
            <w:pPr>
              <w:jc w:val="start"/>
              <w:spacing w:before="0" w:after="0"/>
            </w:pPr>
            <w:r>
              <w:rPr/>
              <w:t xml:space="preserve">RUTA</w:t>
            </w:r>
          </w:p>
          <w:p>
            <w:pPr>
              <w:jc w:val="start"/>
              <w:spacing w:before="0" w:after="0"/>
            </w:pPr>
          </w:p>
        </w:tc>
        <w:tc>
          <w:tcPr>
            <w:tcW w:w="7800" w:type="dxa"/>
            <w:noWrap/>
          </w:tcPr>
          <w:p>
            <w:pPr>
              <w:jc w:val="start"/>
              <w:spacing w:before="0" w:after="0"/>
            </w:pPr>
            <w:r>
              <w:rPr/>
              <w:t xml:space="preserve">HORA SALIDA</w:t>
            </w:r>
          </w:p>
          <w:p>
            <w:pPr>
              <w:jc w:val="start"/>
              <w:spacing w:before="0" w:after="0"/>
            </w:pPr>
          </w:p>
        </w:tc>
        <w:tc>
          <w:tcPr>
            <w:tcW w:w="7800" w:type="dxa"/>
            <w:noWrap/>
          </w:tcPr>
          <w:p>
            <w:pPr>
              <w:jc w:val="start"/>
              <w:spacing w:before="0" w:after="0"/>
            </w:pPr>
            <w:r>
              <w:rPr/>
              <w:t xml:space="preserve">HORA LLEGADA</w:t>
            </w:r>
          </w:p>
          <w:p>
            <w:pPr>
              <w:jc w:val="start"/>
              <w:spacing w:before="0" w:after="0"/>
            </w:pPr>
          </w:p>
        </w:tc>
      </w:tr>
      <w:tr>
        <w:trPr/>
        <w:tc>
          <w:tcPr>
            <w:tcW w:w="7800" w:type="dxa"/>
            <w:noWrap/>
          </w:tcPr>
          <w:p>
            <w:pPr>
              <w:jc w:val="start"/>
              <w:spacing w:before="0" w:after="0"/>
            </w:pPr>
            <w:r>
              <w:rPr/>
              <w:t xml:space="preserve">TK 801</w:t>
            </w:r>
          </w:p>
          <w:p>
            <w:pPr>
              <w:jc w:val="start"/>
              <w:spacing w:before="0" w:after="0"/>
            </w:pPr>
          </w:p>
        </w:tc>
        <w:tc>
          <w:tcPr>
            <w:tcW w:w="7800" w:type="dxa"/>
            <w:noWrap/>
          </w:tcPr>
          <w:p>
            <w:pPr>
              <w:jc w:val="start"/>
              <w:spacing w:before="0" w:after="0"/>
            </w:pPr>
            <w:r>
              <w:rPr/>
              <w:t xml:space="preserve">BOGOTÁ – ESTAMBUL</w:t>
            </w:r>
          </w:p>
          <w:p>
            <w:pPr>
              <w:jc w:val="start"/>
              <w:spacing w:before="0" w:after="0"/>
            </w:pPr>
          </w:p>
        </w:tc>
        <w:tc>
          <w:tcPr>
            <w:tcW w:w="7800" w:type="dxa"/>
            <w:noWrap/>
          </w:tcPr>
          <w:p>
            <w:pPr>
              <w:jc w:val="start"/>
              <w:spacing w:before="0" w:after="0"/>
            </w:pPr>
            <w:r>
              <w:rPr/>
              <w:t xml:space="preserve">15:20</w:t>
            </w:r>
          </w:p>
          <w:p>
            <w:pPr>
              <w:jc w:val="start"/>
              <w:spacing w:before="0" w:after="0"/>
            </w:pPr>
          </w:p>
        </w:tc>
        <w:tc>
          <w:tcPr>
            <w:tcW w:w="7800" w:type="dxa"/>
            <w:noWrap/>
          </w:tcPr>
          <w:p>
            <w:pPr>
              <w:jc w:val="start"/>
              <w:spacing w:before="0" w:after="0"/>
            </w:pPr>
            <w:r>
              <w:rPr/>
              <w:t xml:space="preserve">15:35+1</w:t>
            </w:r>
          </w:p>
          <w:p>
            <w:pPr>
              <w:jc w:val="start"/>
              <w:spacing w:before="0" w:after="0"/>
            </w:pPr>
          </w:p>
        </w:tc>
      </w:tr>
      <w:tr>
        <w:trPr/>
        <w:tc>
          <w:tcPr>
            <w:tcW w:w="7800" w:type="dxa"/>
            <w:noWrap/>
          </w:tcPr>
          <w:p>
            <w:pPr>
              <w:jc w:val="start"/>
              <w:spacing w:before="0" w:after="0"/>
            </w:pPr>
            <w:r>
              <w:rPr/>
              <w:t xml:space="preserve">TK 64</w:t>
            </w:r>
          </w:p>
          <w:p>
            <w:pPr>
              <w:jc w:val="start"/>
              <w:spacing w:before="0" w:after="0"/>
            </w:pPr>
          </w:p>
        </w:tc>
        <w:tc>
          <w:tcPr>
            <w:tcW w:w="7800" w:type="dxa"/>
            <w:noWrap/>
          </w:tcPr>
          <w:p>
            <w:pPr>
              <w:jc w:val="start"/>
              <w:spacing w:before="0" w:after="0"/>
            </w:pPr>
            <w:r>
              <w:rPr/>
              <w:t xml:space="preserve">ESTAMBUL – BANGKOK</w:t>
            </w:r>
          </w:p>
          <w:p>
            <w:pPr>
              <w:jc w:val="start"/>
              <w:spacing w:before="0" w:after="0"/>
            </w:pPr>
          </w:p>
        </w:tc>
        <w:tc>
          <w:tcPr>
            <w:tcW w:w="7800" w:type="dxa"/>
            <w:noWrap/>
          </w:tcPr>
          <w:p>
            <w:pPr>
              <w:jc w:val="start"/>
              <w:spacing w:before="0" w:after="0"/>
            </w:pPr>
            <w:r>
              <w:rPr/>
              <w:t xml:space="preserve">19:40</w:t>
            </w:r>
          </w:p>
          <w:p>
            <w:pPr>
              <w:jc w:val="start"/>
              <w:spacing w:before="0" w:after="0"/>
            </w:pPr>
          </w:p>
        </w:tc>
        <w:tc>
          <w:tcPr>
            <w:tcW w:w="7800" w:type="dxa"/>
            <w:noWrap/>
          </w:tcPr>
          <w:p>
            <w:pPr>
              <w:jc w:val="start"/>
              <w:spacing w:before="0" w:after="0"/>
            </w:pPr>
            <w:r>
              <w:rPr/>
              <w:t xml:space="preserve">08:20+1</w:t>
            </w:r>
          </w:p>
          <w:p>
            <w:pPr>
              <w:jc w:val="start"/>
              <w:spacing w:before="0" w:after="0"/>
            </w:pPr>
          </w:p>
        </w:tc>
      </w:tr>
      <w:tr>
        <w:trPr/>
        <w:tc>
          <w:tcPr>
            <w:tcW w:w="7800" w:type="dxa"/>
            <w:noWrap/>
          </w:tcPr>
          <w:p>
            <w:pPr>
              <w:jc w:val="start"/>
              <w:spacing w:before="0" w:after="0"/>
            </w:pPr>
            <w:r>
              <w:rPr/>
              <w:t xml:space="preserve">TK 69</w:t>
            </w:r>
          </w:p>
          <w:p>
            <w:pPr>
              <w:jc w:val="start"/>
              <w:spacing w:before="0" w:after="0"/>
            </w:pPr>
          </w:p>
        </w:tc>
        <w:tc>
          <w:tcPr>
            <w:tcW w:w="7800" w:type="dxa"/>
            <w:noWrap/>
          </w:tcPr>
          <w:p>
            <w:pPr>
              <w:jc w:val="start"/>
              <w:spacing w:before="0" w:after="0"/>
            </w:pPr>
            <w:r>
              <w:rPr/>
              <w:t xml:space="preserve">BANGKOK – ESTAMBUL</w:t>
            </w:r>
          </w:p>
          <w:p>
            <w:pPr>
              <w:jc w:val="start"/>
              <w:spacing w:before="0" w:after="0"/>
            </w:pPr>
          </w:p>
        </w:tc>
        <w:tc>
          <w:tcPr>
            <w:tcW w:w="7800" w:type="dxa"/>
            <w:noWrap/>
          </w:tcPr>
          <w:p>
            <w:pPr>
              <w:jc w:val="start"/>
              <w:spacing w:before="0" w:after="0"/>
            </w:pPr>
            <w:r>
              <w:rPr/>
              <w:t xml:space="preserve">22:40</w:t>
            </w:r>
          </w:p>
          <w:p>
            <w:pPr>
              <w:jc w:val="start"/>
              <w:spacing w:before="0" w:after="0"/>
            </w:pPr>
          </w:p>
        </w:tc>
        <w:tc>
          <w:tcPr>
            <w:tcW w:w="7800" w:type="dxa"/>
            <w:noWrap/>
          </w:tcPr>
          <w:p>
            <w:pPr>
              <w:jc w:val="start"/>
              <w:spacing w:before="0" w:after="0"/>
            </w:pPr>
            <w:r>
              <w:rPr/>
              <w:t xml:space="preserve">05:55+1</w:t>
            </w:r>
          </w:p>
          <w:p>
            <w:pPr>
              <w:jc w:val="start"/>
              <w:spacing w:before="0" w:after="0"/>
            </w:pPr>
          </w:p>
        </w:tc>
      </w:tr>
      <w:tr>
        <w:trPr/>
        <w:tc>
          <w:tcPr>
            <w:tcW w:w="7800" w:type="dxa"/>
            <w:noWrap/>
          </w:tcPr>
          <w:p>
            <w:pPr>
              <w:jc w:val="start"/>
              <w:spacing w:before="0" w:after="0"/>
            </w:pPr>
            <w:r>
              <w:rPr/>
              <w:t xml:space="preserve">TK 800</w:t>
            </w:r>
          </w:p>
          <w:p>
            <w:pPr>
              <w:jc w:val="start"/>
              <w:spacing w:before="0" w:after="0"/>
            </w:pPr>
          </w:p>
        </w:tc>
        <w:tc>
          <w:tcPr>
            <w:tcW w:w="7800" w:type="dxa"/>
            <w:noWrap/>
          </w:tcPr>
          <w:p>
            <w:pPr>
              <w:jc w:val="start"/>
              <w:spacing w:before="0" w:after="0"/>
            </w:pPr>
            <w:r>
              <w:rPr/>
              <w:t xml:space="preserve">ESTAMBUL – BOGOTA</w:t>
            </w:r>
          </w:p>
          <w:p>
            <w:pPr>
              <w:jc w:val="start"/>
              <w:spacing w:before="0" w:after="0"/>
            </w:pPr>
          </w:p>
        </w:tc>
        <w:tc>
          <w:tcPr>
            <w:tcW w:w="7800" w:type="dxa"/>
            <w:noWrap/>
          </w:tcPr>
          <w:p>
            <w:pPr>
              <w:jc w:val="start"/>
              <w:spacing w:before="0" w:after="0"/>
            </w:pPr>
            <w:r>
              <w:rPr/>
              <w:t xml:space="preserve">08:05</w:t>
            </w:r>
          </w:p>
          <w:p>
            <w:pPr>
              <w:jc w:val="start"/>
              <w:spacing w:before="0" w:after="0"/>
            </w:pPr>
          </w:p>
        </w:tc>
        <w:tc>
          <w:tcPr>
            <w:tcW w:w="7800" w:type="dxa"/>
            <w:noWrap/>
          </w:tcPr>
          <w:p>
            <w:pPr>
              <w:jc w:val="start"/>
              <w:spacing w:before="0" w:after="0"/>
            </w:pPr>
            <w:r>
              <w:rPr/>
              <w:t xml:space="preserve">13:50</w:t>
            </w:r>
          </w:p>
          <w:p>
            <w:pPr>
              <w:jc w:val="start"/>
              <w:spacing w:before="0" w:after="0"/>
            </w:pPr>
          </w:p>
        </w:tc>
      </w:tr>
    </w:tbl>
    <w:p>
      <w:pPr>
        <w:spacing w:before="0" w:after="0"/>
      </w:pPr>
      <w:r>
        <w:rPr/>
        <w:t xml:space="preserve">“Estos itinerarios se publican con los vuelos informados por las aerolíneas, pueden variar si así lo determinan”</w:t>
      </w:r>
    </w:p>
    <w:p>
      <w:pPr>
        <w:spacing w:before="0" w:after="0"/>
      </w:pPr>
    </w:p>
    <w:p>
      <w:pPr>
        <w:spacing w:before="0" w:after="0"/>
      </w:pPr>
    </w:p>
    <w:p/>
    <w:p/>
    <w:p>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CLARION o SIMILAR</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BANGKOK</w:t>
            </w:r>
          </w:p>
          <w:p>
            <w:pPr>
              <w:jc w:val="start"/>
              <w:spacing w:before="0" w:after="0"/>
            </w:pPr>
          </w:p>
        </w:tc>
        <w:tc>
          <w:tcPr>
            <w:tcW w:w="7800" w:type="dxa"/>
            <w:noWrap/>
          </w:tcPr>
          <w:p>
            <w:pPr>
              <w:jc w:val="start"/>
              <w:spacing w:before="0" w:after="0"/>
            </w:pPr>
            <w:r>
              <w:rPr/>
              <w:t xml:space="preserve">HOLIDAY INN BANGKOK SILOM</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KACHANABURI</w:t>
            </w:r>
          </w:p>
          <w:p>
            <w:pPr>
              <w:jc w:val="start"/>
              <w:spacing w:before="0" w:after="0"/>
            </w:pPr>
          </w:p>
        </w:tc>
        <w:tc>
          <w:tcPr>
            <w:tcW w:w="7800" w:type="dxa"/>
            <w:noWrap/>
          </w:tcPr>
          <w:p>
            <w:pPr>
              <w:jc w:val="start"/>
              <w:spacing w:before="0" w:after="0"/>
            </w:pPr>
            <w:r>
              <w:rPr/>
              <w:t xml:space="preserve">RESOTEL o SIMILAR</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AYUTHAYA</w:t>
            </w:r>
          </w:p>
          <w:p>
            <w:pPr>
              <w:jc w:val="start"/>
              <w:spacing w:before="0" w:after="0"/>
            </w:pPr>
          </w:p>
        </w:tc>
        <w:tc>
          <w:tcPr>
            <w:tcW w:w="7800" w:type="dxa"/>
            <w:noWrap/>
          </w:tcPr>
          <w:p>
            <w:pPr>
              <w:jc w:val="start"/>
              <w:spacing w:before="0" w:after="0"/>
            </w:pPr>
            <w:r>
              <w:rPr/>
              <w:t xml:space="preserve">CLASSIC KAMEO AYUTHAYA o SIMILAR</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SUKHOTHAI</w:t>
            </w:r>
          </w:p>
          <w:p>
            <w:pPr>
              <w:jc w:val="start"/>
              <w:spacing w:before="0" w:after="0"/>
            </w:pPr>
          </w:p>
        </w:tc>
        <w:tc>
          <w:tcPr>
            <w:tcW w:w="7800" w:type="dxa"/>
            <w:noWrap/>
          </w:tcPr>
          <w:p>
            <w:pPr>
              <w:jc w:val="start"/>
              <w:spacing w:before="0" w:after="0"/>
            </w:pPr>
            <w:r>
              <w:rPr/>
              <w:t xml:space="preserve">SUKHOTHAI TREASURE o SIMILAR</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CHIANG RAI</w:t>
            </w:r>
          </w:p>
          <w:p>
            <w:pPr>
              <w:jc w:val="start"/>
              <w:spacing w:before="0" w:after="0"/>
            </w:pPr>
          </w:p>
        </w:tc>
        <w:tc>
          <w:tcPr>
            <w:tcW w:w="7800" w:type="dxa"/>
            <w:noWrap/>
          </w:tcPr>
          <w:p>
            <w:pPr>
              <w:jc w:val="start"/>
              <w:spacing w:before="0" w:after="0"/>
            </w:pPr>
            <w:r>
              <w:rPr/>
              <w:t xml:space="preserve">THE HERITAGE o SIMILAR</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CHIANG MAI</w:t>
            </w:r>
          </w:p>
          <w:p>
            <w:pPr>
              <w:jc w:val="start"/>
              <w:spacing w:before="0" w:after="0"/>
            </w:pPr>
          </w:p>
        </w:tc>
        <w:tc>
          <w:tcPr>
            <w:tcW w:w="7800" w:type="dxa"/>
            <w:noWrap/>
          </w:tcPr>
          <w:p>
            <w:pPr>
              <w:jc w:val="start"/>
              <w:spacing w:before="0" w:after="0"/>
            </w:pPr>
            <w:r>
              <w:rPr/>
              <w:t xml:space="preserve">CENTARA RIVERSIDE o SIMILAR</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BANGKOK</w:t>
            </w:r>
          </w:p>
          <w:p>
            <w:pPr>
              <w:jc w:val="start"/>
              <w:spacing w:before="0" w:after="0"/>
            </w:pPr>
          </w:p>
        </w:tc>
        <w:tc>
          <w:tcPr>
            <w:tcW w:w="7800" w:type="dxa"/>
            <w:noWrap/>
          </w:tcPr>
          <w:p>
            <w:pPr>
              <w:jc w:val="start"/>
              <w:spacing w:before="0" w:after="0"/>
            </w:pPr>
            <w:r>
              <w:rPr/>
              <w:t xml:space="preserve">HOLIDAY INN BANGKOK SILOM</w:t>
            </w:r>
          </w:p>
          <w:p>
            <w:pPr>
              <w:jc w:val="start"/>
              <w:spacing w:before="0" w:after="0"/>
            </w:pPr>
          </w:p>
        </w:tc>
      </w:tr>
    </w:tbl>
    <w:p>
      <w:pPr>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Bangkok – Estambul – Bogotá con Turkish. Clase turista – tarifa promocional grupal.</w:t>
      </w:r>
    </w:p>
    <w:p>
      <w:pPr>
        <w:numPr>
          <w:ilvl w:val="1"/>
          <w:numId w:val="1"/>
        </w:numPr>
      </w:pPr>
      <w:r>
        <w:rPr/>
        <w:t xml:space="preserve">Vuelos domésticos Chiang Mai – Bangkok. Clase turista (Equipaje permitido en bodega: únicamente 1 maleta de 20 kilos por persona) </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 hotel – aeropuerto en vehículos con aire acondicionado.</w:t>
      </w:r>
    </w:p>
    <w:p>
      <w:pPr>
        <w:numPr>
          <w:ilvl w:val="1"/>
          <w:numId w:val="1"/>
        </w:numPr>
      </w:pPr>
      <w:r>
        <w:rPr/>
        <w:t xml:space="preserve">01 noche de alojamiento en Estambul.</w:t>
      </w:r>
    </w:p>
    <w:p>
      <w:pPr>
        <w:numPr>
          <w:ilvl w:val="1"/>
          <w:numId w:val="1"/>
        </w:numPr>
      </w:pPr>
      <w:r>
        <w:rPr/>
        <w:t xml:space="preserve">03 noches de alojamiento en Bangkok (2 al inicio y 1 la final).</w:t>
      </w:r>
    </w:p>
    <w:p>
      <w:pPr>
        <w:numPr>
          <w:ilvl w:val="1"/>
          <w:numId w:val="1"/>
        </w:numPr>
      </w:pPr>
      <w:r>
        <w:rPr/>
        <w:t xml:space="preserve">01 noche de alojamiento en Kanchanaburi</w:t>
      </w:r>
    </w:p>
    <w:p>
      <w:pPr>
        <w:numPr>
          <w:ilvl w:val="1"/>
          <w:numId w:val="1"/>
        </w:numPr>
      </w:pPr>
      <w:r>
        <w:rPr/>
        <w:t xml:space="preserve">01 noche de alojamiento en Ayuthaya.</w:t>
      </w:r>
    </w:p>
    <w:p>
      <w:pPr>
        <w:numPr>
          <w:ilvl w:val="1"/>
          <w:numId w:val="1"/>
        </w:numPr>
      </w:pPr>
      <w:r>
        <w:rPr/>
        <w:t xml:space="preserve">01 noche de alojamiento en Sukhothai.</w:t>
      </w:r>
    </w:p>
    <w:p>
      <w:pPr>
        <w:numPr>
          <w:ilvl w:val="1"/>
          <w:numId w:val="1"/>
        </w:numPr>
      </w:pPr>
      <w:r>
        <w:rPr/>
        <w:t xml:space="preserve">01 noche de alojamiento en Chiang Rai.</w:t>
      </w:r>
    </w:p>
    <w:p>
      <w:pPr>
        <w:numPr>
          <w:ilvl w:val="1"/>
          <w:numId w:val="1"/>
        </w:numPr>
      </w:pPr>
      <w:r>
        <w:rPr/>
        <w:t xml:space="preserve">02 noches de alojamiento en Chiang Mai.</w:t>
      </w:r>
    </w:p>
    <w:p>
      <w:pPr>
        <w:numPr>
          <w:ilvl w:val="1"/>
          <w:numId w:val="1"/>
        </w:numPr>
      </w:pPr>
      <w:r>
        <w:rPr/>
        <w:t xml:space="preserve">10 desayunos.</w:t>
      </w:r>
    </w:p>
    <w:p>
      <w:pPr>
        <w:numPr>
          <w:ilvl w:val="1"/>
          <w:numId w:val="1"/>
        </w:numPr>
      </w:pPr>
      <w:r>
        <w:rPr/>
        <w:t xml:space="preserve">06 almuerzos (sin bebidas) </w:t>
      </w:r>
    </w:p>
    <w:p>
      <w:pPr>
        <w:numPr>
          <w:ilvl w:val="1"/>
          <w:numId w:val="1"/>
        </w:numPr>
      </w:pPr>
      <w:r>
        <w:rPr/>
        <w:t xml:space="preserve">03 cenas (sin bebidas).</w:t>
      </w:r>
    </w:p>
    <w:p>
      <w:pPr>
        <w:numPr>
          <w:ilvl w:val="1"/>
          <w:numId w:val="1"/>
        </w:numPr>
      </w:pPr>
      <w:r>
        <w:rPr/>
        <w:t xml:space="preserve">Templo del Buda de Oro en Bangkok.</w:t>
      </w:r>
    </w:p>
    <w:p>
      <w:pPr>
        <w:numPr>
          <w:ilvl w:val="1"/>
          <w:numId w:val="1"/>
        </w:numPr>
      </w:pPr>
      <w:r>
        <w:rPr/>
        <w:t xml:space="preserve">Crucero con cena tipo buffet en Bangkok.</w:t>
      </w:r>
    </w:p>
    <w:p>
      <w:pPr>
        <w:numPr>
          <w:ilvl w:val="1"/>
          <w:numId w:val="1"/>
        </w:numPr>
      </w:pPr>
      <w:r>
        <w:rPr/>
        <w:t xml:space="preserve">Mercado del Tren y Flotante / Río Kwai</w:t>
      </w:r>
    </w:p>
    <w:p>
      <w:pPr>
        <w:numPr>
          <w:ilvl w:val="1"/>
          <w:numId w:val="1"/>
        </w:numPr>
      </w:pPr>
      <w:r>
        <w:rPr/>
        <w:t xml:space="preserve">Templos de Wat Yai Chaimongkol y Wat Mahatat en Ayuthaya.</w:t>
      </w:r>
    </w:p>
    <w:p>
      <w:pPr>
        <w:numPr>
          <w:ilvl w:val="1"/>
          <w:numId w:val="1"/>
        </w:numPr>
      </w:pPr>
      <w:r>
        <w:rPr/>
        <w:t xml:space="preserve">Templo Azul en Chiang Rai.</w:t>
      </w:r>
    </w:p>
    <w:p>
      <w:pPr>
        <w:numPr>
          <w:ilvl w:val="1"/>
          <w:numId w:val="1"/>
        </w:numPr>
      </w:pPr>
      <w:r>
        <w:rPr/>
        <w:t xml:space="preserve">Visita al Triángulo de Oro en Chiang Rai.</w:t>
      </w:r>
    </w:p>
    <w:p>
      <w:pPr>
        <w:numPr>
          <w:ilvl w:val="1"/>
          <w:numId w:val="1"/>
        </w:numPr>
      </w:pPr>
      <w:r>
        <w:rPr/>
        <w:t xml:space="preserve">Visita al Santuario de Elefantes ECO VALLEY.</w:t>
      </w:r>
    </w:p>
    <w:p>
      <w:pPr>
        <w:numPr>
          <w:ilvl w:val="1"/>
          <w:numId w:val="1"/>
        </w:numPr>
      </w:pPr>
      <w:r>
        <w:rPr/>
        <w:t xml:space="preserve">Guías de habla hispana.</w:t>
      </w:r>
    </w:p>
    <w:p>
      <w:pPr>
        <w:numPr>
          <w:ilvl w:val="1"/>
          <w:numId w:val="1"/>
        </w:numPr>
      </w:pPr>
      <w:r>
        <w:rPr/>
        <w:t xml:space="preserve">Toallitas frescas y agua en el autobús</w:t>
      </w:r>
    </w:p>
    <w:p>
      <w:pPr>
        <w:numPr>
          <w:ilvl w:val="1"/>
          <w:numId w:val="1"/>
        </w:numPr>
      </w:pPr>
      <w:r>
        <w:rPr/>
        <w:t xml:space="preserve">Asistencia en destino en Tailandia 24 horas en español vía WhatsApp</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2% del fee bancario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Tasas hoteleras en Turquía USD 15 por persona (pago obligatorio en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Propinas obligatorias en Tailandia de USD 50 por persona (se pagan en el destino).</w:t>
      </w:r>
    </w:p>
    <w:p>
      <w:pPr>
        <w:numPr>
          <w:ilvl w:val="1"/>
          <w:numId w:val="1"/>
        </w:numPr>
      </w:pPr>
      <w:r>
        <w:rPr/>
        <w:t xml:space="preserve">Almuerzos (Bangkok), Cenas y Bebidas.</w:t>
      </w:r>
    </w:p>
    <w:p>
      <w:pPr>
        <w:numPr>
          <w:ilvl w:val="1"/>
          <w:numId w:val="1"/>
        </w:numPr>
      </w:pPr>
      <w:r>
        <w:rPr/>
        <w:t xml:space="preserve">Gastos personales y servicios no especificados.</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2% del fee bancario (cuando se liquida en dólares americanos).</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7FF7A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2025-08-23T18:42:50+00:00</dcterms:created>
  <dcterms:modified xsi:type="dcterms:W3CDTF">2025-08-23T18:42:50+00:00</dcterms:modified>
</cp:coreProperties>
</file>

<file path=docProps/custom.xml><?xml version="1.0" encoding="utf-8"?>
<Properties xmlns="http://schemas.openxmlformats.org/officeDocument/2006/custom-properties" xmlns:vt="http://schemas.openxmlformats.org/officeDocument/2006/docPropsVTypes"/>
</file>