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Y JERUSALEN- 07 NTS                    </w:t>
      </w:r>
    </w:p>
    <w:p>
      <w:pPr/>
      <w:r>
        <w:rPr>
          <w:rFonts w:ascii="Arial" w:hAnsi="Arial" w:eastAsia="Arial" w:cs="Arial"/>
          <w:color w:val="light"/>
          <w:sz w:val="22"/>
          <w:szCs w:val="22"/>
          <w:b w:val="0"/>
          <w:bCs w:val="0"/>
        </w:rPr>
        <w:t xml:space="preserve">MTC - 28625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$1572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Jerusalen,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AMMAN.</w:t>
      </w:r>
      <w:br/>
      <w:r>
        <w:rPr/>
        <w:t xml:space="preserve">Presentarse el día miércoles con tres horas de anticipación en el aeropuerto para tomar el vuelo hacia la ciudad de AMMAN. Llegada, asistencia y recepción por nuestro personal en el Aeropuerto de AMMAN, traslado en servicio compartido al hotel seleccionado. Resto del día libre. </w:t>
      </w:r>
      <w:r>
        <w:rPr>
          <w:b w:val="1"/>
          <w:bCs w:val="1"/>
        </w:rPr>
        <w:t xml:space="preserve">Cena incluida. Alojamiento.</w:t>
      </w:r>
    </w:p>
    <w:p>
      <w:pPr/>
      <w:br/>
      <w:r>
        <w:rPr>
          <w:b w:val="1"/>
          <w:bCs w:val="1"/>
        </w:rPr>
        <w:t xml:space="preserve">DIA 02</w:t>
      </w:r>
      <w:br/>
      <w:r>
        <w:rPr>
          <w:b w:val="1"/>
          <w:bCs w:val="1"/>
        </w:rPr>
        <w:t xml:space="preserve">AMMAN – MADABA – MONTE NEBO – PETRA.</w:t>
      </w:r>
      <w:br/>
      <w:r>
        <w:rPr>
          <w:b w:val="1"/>
          <w:bCs w:val="1"/>
        </w:rPr>
        <w:t xml:space="preserve">DESAYUNO</w:t>
      </w:r>
      <w:r>
        <w:rPr/>
        <w:t xml:space="preserve">, a la hora acordada encuentro con el guía y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w:t>
      </w:r>
      <w:r>
        <w:rPr>
          <w:b w:val="1"/>
          <w:bCs w:val="1"/>
        </w:rPr>
        <w:t xml:space="preserve"> Cena incluida. Alojamiento</w:t>
      </w:r>
      <w:r>
        <w:rPr/>
        <w:t xml:space="preserve">.</w:t>
      </w:r>
    </w:p>
    <w:p>
      <w:pPr/>
      <w:r>
        <w:rPr>
          <w:b w:val="1"/>
          <w:bCs w:val="1"/>
        </w:rPr>
        <w:t xml:space="preserve">DÍA 03 </w:t>
      </w:r>
      <w:br/>
      <w:r>
        <w:rPr>
          <w:b w:val="1"/>
          <w:bCs w:val="1"/>
        </w:rPr>
        <w:t xml:space="preserve">PETRA.</w:t>
      </w:r>
      <w:br/>
      <w:r>
        <w:rPr>
          <w:b w:val="1"/>
          <w:bCs w:val="1"/>
        </w:rPr>
        <w:t xml:space="preserve">DESAYUNO.</w:t>
      </w:r>
      <w:r>
        <w:rPr/>
        <w:t xml:space="preserve"> Encuentro con el guía y salida para visitar Petra, la antigua capital de los nabateos desde el siglo III a.C. Visita a monumentos tallados en Piedra Rosa como, por ejemplo, El Khazne (Tumba de los Reyes Nabateos), los obeliscos, los túmulos o el altar (Al Madbah).</w:t>
      </w:r>
      <w:r>
        <w:rPr>
          <w:b w:val="1"/>
          <w:bCs w:val="1"/>
        </w:rPr>
        <w:t xml:space="preserve"> Cena incluida. Alojamiento.</w:t>
      </w:r>
    </w:p>
    <w:p>
      <w:pPr/>
      <w:br/>
      <w:r>
        <w:rPr>
          <w:b w:val="1"/>
          <w:bCs w:val="1"/>
        </w:rPr>
        <w:t xml:space="preserve">DÍA 04</w:t>
      </w:r>
      <w:br/>
      <w:r>
        <w:rPr>
          <w:b w:val="1"/>
          <w:bCs w:val="1"/>
        </w:rPr>
        <w:t xml:space="preserve">PETRA – WADI RUM – ALLENBY – JERUSALÉN. </w:t>
      </w:r>
      <w:br/>
      <w:r>
        <w:rPr>
          <w:b w:val="1"/>
          <w:bCs w:val="1"/>
        </w:rPr>
        <w:t xml:space="preserve">DESAYUNO</w:t>
      </w:r>
      <w:r>
        <w:rPr/>
        <w:t xml:space="preserve">. Encuentro con el guía y salida hacia Wadi Rum. Visite el desierto de Wadi Rum, un viaje en jeep 4x4 de 2 horas conducido por beduinos a través de enormes montañas con formas únicas que emergen de las áreas verdes del desierto. Continuación a la frontera de Allenby. Después de completar los tramites de frontera, continuamos hacia Jerusalén. Cena no incluida. </w:t>
      </w:r>
      <w:r>
        <w:rPr>
          <w:b w:val="1"/>
          <w:bCs w:val="1"/>
        </w:rPr>
        <w:t xml:space="preserve">Alojamiento.</w:t>
      </w:r>
    </w:p>
    <w:p>
      <w:pPr/>
      <w:br/>
      <w:r>
        <w:rPr>
          <w:b w:val="1"/>
          <w:bCs w:val="1"/>
        </w:rPr>
        <w:t xml:space="preserve">DÍA 05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Cena no incluida. </w:t>
      </w:r>
      <w:r>
        <w:rPr>
          <w:b w:val="1"/>
          <w:bCs w:val="1"/>
        </w:rPr>
        <w:t xml:space="preserve">Alojamiento.</w:t>
      </w:r>
    </w:p>
    <w:p>
      <w:pPr/>
      <w:br/>
      <w:r>
        <w:rPr>
          <w:b w:val="1"/>
          <w:bCs w:val="1"/>
        </w:rPr>
        <w:t xml:space="preserve">OPCIONAL TOUR NOCTURNO</w:t>
      </w:r>
      <w:r>
        <w:rPr/>
        <w:t xml:space="preserve">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06 </w:t>
      </w:r>
      <w:br/>
      <w:r>
        <w:rPr>
          <w:b w:val="1"/>
          <w:bCs w:val="1"/>
        </w:rPr>
        <w:t xml:space="preserve">JERUSALÉN MODERNA.</w:t>
      </w:r>
      <w:br/>
      <w:r>
        <w:rPr>
          <w:b w:val="1"/>
          <w:bCs w:val="1"/>
        </w:rPr>
        <w:t xml:space="preserve">DESAYUNO. </w:t>
      </w:r>
      <w:r>
        <w:rPr/>
        <w:t xml:space="preserve">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Cena no incluida. </w:t>
      </w:r>
      <w:r>
        <w:rPr>
          <w:b w:val="1"/>
          <w:bCs w:val="1"/>
        </w:rPr>
        <w:t xml:space="preserve">Alojamiento.</w:t>
      </w:r>
    </w:p>
    <w:p>
      <w:pPr/>
      <w:br/>
      <w:r>
        <w:rPr>
          <w:b w:val="1"/>
          <w:bCs w:val="1"/>
        </w:rPr>
        <w:t xml:space="preserve">OPCIONAL BELÉN </w:t>
      </w:r>
      <w:r>
        <w:rPr/>
        <w:t xml:space="preserve">– Visita a Belén con almuerzo (incluido), visitaremos la Iglesia de la Natividad, la Gruta del Pesebre y la Estrella de 14 puntas (lugar del nacimiento de Jesús). Retorno a Jerusalén.</w:t>
      </w:r>
    </w:p>
    <w:p>
      <w:pPr/>
      <w:r>
        <w:rPr>
          <w:b w:val="1"/>
          <w:bCs w:val="1"/>
        </w:rPr>
        <w:t xml:space="preserve">NOTA: </w:t>
      </w:r>
      <w:r>
        <w:rPr/>
        <w:t xml:space="preserve">el tour Opcional Belén recomendamos reservarlo con anticipación una semana antes del inicio del programa.</w:t>
      </w:r>
    </w:p>
    <w:p>
      <w:pPr/>
      <w:r>
        <w:rPr>
          <w:b w:val="1"/>
          <w:bCs w:val="1"/>
        </w:rPr>
        <w:t xml:space="preserve">DÍA 07 </w:t>
      </w:r>
      <w:br/>
      <w:r>
        <w:rPr>
          <w:b w:val="1"/>
          <w:bCs w:val="1"/>
        </w:rPr>
        <w:t xml:space="preserve">JERUSALÉN.</w:t>
      </w:r>
      <w:br/>
      <w:r>
        <w:rPr>
          <w:b w:val="1"/>
          <w:bCs w:val="1"/>
        </w:rPr>
        <w:t xml:space="preserve">DESAYUNO.</w:t>
      </w:r>
      <w:r>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Jerusalén. Alojamiento en Jerusalén. Cena no incluida. </w:t>
      </w:r>
      <w:r>
        <w:rPr>
          <w:b w:val="1"/>
          <w:bCs w:val="1"/>
        </w:rPr>
        <w:t xml:space="preserve">Alojamiento.</w:t>
      </w:r>
    </w:p>
    <w:p>
      <w:pPr/>
      <w:br/>
      <w:r>
        <w:rPr>
          <w:b w:val="1"/>
          <w:bCs w:val="1"/>
        </w:rPr>
        <w:t xml:space="preserve">NOTA: </w:t>
      </w:r>
      <w:r>
        <w:rPr/>
        <w:t xml:space="preserve">el tour Opcional Masada y Mar Muerto recomendamos reservarlo con anticipación una semana antes del inicio del programa.</w:t>
      </w:r>
    </w:p>
    <w:p>
      <w:pPr/>
      <w:r>
        <w:rPr>
          <w:b w:val="1"/>
          <w:bCs w:val="1"/>
        </w:rPr>
        <w:t xml:space="preserve">DÍA 08</w:t>
      </w:r>
      <w:br/>
      <w:r>
        <w:rPr>
          <w:b w:val="1"/>
          <w:bCs w:val="1"/>
        </w:rPr>
        <w:t xml:space="preserve">JERUSALÉN – AEROPUERTO TEL AVIV.</w:t>
      </w:r>
      <w:br/>
      <w:r>
        <w:rPr>
          <w:b w:val="1"/>
          <w:bCs w:val="1"/>
        </w:rPr>
        <w:t xml:space="preserve">DESAYUNO. </w:t>
      </w:r>
      <w:r>
        <w:rPr/>
        <w:t xml:space="preserve">A la hora indicada traslado al aeropuerto para tomar el vuelo de regreso.</w:t>
      </w:r>
    </w:p>
    <w:p>
      <w:pPr/>
      <w:br/>
      <w:r>
        <w:rPr>
          <w:b w:val="1"/>
          <w:bCs w:val="1"/>
        </w:rPr>
        <w:t xml:space="preserve">FIN DE NUESTROS SERVICIOS.</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11"/>
            <w:noWrap/>
          </w:tcPr>
          <w:p>
            <w:pPr>
              <w:jc w:val="start"/>
              <w:spacing w:before="0" w:after="0"/>
            </w:pPr>
            <w:r>
              <w:rPr>
                <w:color w:val="ffffff"/>
                <w:sz w:val="21"/>
                <w:szCs w:val="21"/>
                <w:b w:val="1"/>
                <w:bCs w:val="1"/>
                <w:shd w:val="clear" w:fill="152441"/>
              </w:rPr>
              <w:t xml:space="preserve">TEMPORADA BAJA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 </w:t>
            </w: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3"/>
            <w:noWrap/>
          </w:tcPr>
          <w:p>
            <w:pPr>
              <w:jc w:val="start"/>
              <w:spacing w:before="0" w:after="0"/>
            </w:pPr>
            <w:r>
              <w:rPr>
                <w:b w:val="1"/>
                <w:bCs w:val="1"/>
              </w:rPr>
              <w:t xml:space="preserve">BRONCE</w:t>
            </w:r>
          </w:p>
          <w:p>
            <w:pPr>
              <w:jc w:val="start"/>
              <w:spacing w:before="0" w:after="0"/>
            </w:pPr>
          </w:p>
        </w:tc>
        <w:tc>
          <w:tcPr>
            <w:tcW w:w="7800" w:type="dxa"/>
            <w:gridSpan w:val="4"/>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Mayo: 29</w:t>
            </w:r>
          </w:p>
          <w:p>
            <w:pPr>
              <w:jc w:val="start"/>
              <w:spacing w:before="0" w:after="0"/>
            </w:pPr>
          </w:p>
          <w:p>
            <w:pPr>
              <w:jc w:val="start"/>
              <w:spacing w:before="0" w:after="0"/>
            </w:pPr>
            <w:r>
              <w:rPr/>
              <w:t xml:space="preserve">Junio: 05, 12, 19, 26</w:t>
            </w:r>
          </w:p>
          <w:p>
            <w:pPr>
              <w:jc w:val="start"/>
              <w:spacing w:before="0" w:after="0"/>
            </w:pPr>
          </w:p>
          <w:p>
            <w:pPr>
              <w:jc w:val="start"/>
              <w:spacing w:before="0" w:after="0"/>
            </w:pPr>
            <w:r>
              <w:rPr/>
              <w:t xml:space="preserve">Julio: 03, 10, 17, 24</w:t>
            </w:r>
          </w:p>
          <w:p>
            <w:pPr>
              <w:jc w:val="start"/>
              <w:spacing w:before="0" w:after="0"/>
            </w:pPr>
          </w:p>
          <w:p>
            <w:pPr>
              <w:jc w:val="start"/>
              <w:spacing w:before="0" w:after="0"/>
            </w:pPr>
            <w:r>
              <w:rPr/>
              <w:t xml:space="preserve">Diciembre: 04, 11, 18, 25</w:t>
            </w:r>
          </w:p>
          <w:p>
            <w:pPr>
              <w:jc w:val="start"/>
              <w:spacing w:before="0" w:after="0"/>
            </w:pPr>
          </w:p>
        </w:tc>
        <w:tc>
          <w:tcPr>
            <w:tcW w:w="7800" w:type="dxa"/>
            <w:noWrap/>
          </w:tcPr>
          <w:p>
            <w:pPr>
              <w:jc w:val="start"/>
              <w:spacing w:before="0" w:after="0"/>
            </w:pPr>
            <w:r>
              <w:rPr/>
              <w:t xml:space="preserve">2.388</w:t>
            </w:r>
          </w:p>
          <w:p>
            <w:pPr>
              <w:jc w:val="start"/>
              <w:spacing w:before="0" w:after="0"/>
            </w:pPr>
          </w:p>
        </w:tc>
        <w:tc>
          <w:tcPr>
            <w:tcW w:w="7800" w:type="dxa"/>
            <w:gridSpan w:val="2"/>
            <w:noWrap/>
          </w:tcPr>
          <w:p>
            <w:pPr>
              <w:jc w:val="start"/>
              <w:spacing w:before="0" w:after="0"/>
            </w:pPr>
            <w:r>
              <w:rPr/>
              <w:t xml:space="preserve">1.572</w:t>
            </w:r>
          </w:p>
          <w:p>
            <w:pPr>
              <w:jc w:val="start"/>
              <w:spacing w:before="0" w:after="0"/>
            </w:pPr>
          </w:p>
        </w:tc>
        <w:tc>
          <w:tcPr>
            <w:tcW w:w="7800" w:type="dxa"/>
            <w:gridSpan w:val="2"/>
            <w:noWrap/>
          </w:tcPr>
          <w:p>
            <w:pPr>
              <w:jc w:val="start"/>
              <w:spacing w:before="0" w:after="0"/>
            </w:pPr>
            <w:r>
              <w:rPr/>
              <w:t xml:space="preserve">2.765</w:t>
            </w:r>
          </w:p>
          <w:p>
            <w:pPr>
              <w:jc w:val="start"/>
              <w:spacing w:before="0" w:after="0"/>
            </w:pPr>
          </w:p>
        </w:tc>
        <w:tc>
          <w:tcPr>
            <w:tcW w:w="7800" w:type="dxa"/>
            <w:gridSpan w:val="2"/>
            <w:noWrap/>
          </w:tcPr>
          <w:p>
            <w:pPr>
              <w:jc w:val="start"/>
              <w:spacing w:before="0" w:after="0"/>
            </w:pPr>
            <w:r>
              <w:rPr/>
              <w:t xml:space="preserve">1.772</w:t>
            </w:r>
          </w:p>
          <w:p>
            <w:pPr>
              <w:jc w:val="start"/>
              <w:spacing w:before="0" w:after="0"/>
            </w:pPr>
          </w:p>
        </w:tc>
        <w:tc>
          <w:tcPr>
            <w:tcW w:w="7800" w:type="dxa"/>
            <w:noWrap/>
          </w:tcPr>
          <w:p>
            <w:pPr>
              <w:jc w:val="start"/>
              <w:spacing w:before="0" w:after="0"/>
            </w:pPr>
            <w:r>
              <w:rPr/>
              <w:t xml:space="preserve">3.260</w:t>
            </w:r>
          </w:p>
          <w:p>
            <w:pPr>
              <w:jc w:val="start"/>
              <w:spacing w:before="0" w:after="0"/>
            </w:pPr>
          </w:p>
        </w:tc>
        <w:tc>
          <w:tcPr>
            <w:tcW w:w="7800" w:type="dxa"/>
            <w:noWrap/>
          </w:tcPr>
          <w:p>
            <w:pPr>
              <w:jc w:val="start"/>
              <w:spacing w:before="0" w:after="0"/>
            </w:pPr>
            <w:r>
              <w:rPr/>
              <w:t xml:space="preserve">2.012</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 </w:t>
            </w:r>
            <w:r>
              <w:rPr/>
              <w:t xml:space="preserve">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gridSpan w:val="2"/>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gridSpan w:val="2"/>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Enero: </w:t>
            </w:r>
            <w:r>
              <w:rPr/>
              <w:t xml:space="preserve">01, 08, 15, 22, 29</w:t>
            </w:r>
          </w:p>
          <w:p>
            <w:pPr>
              <w:jc w:val="start"/>
              <w:spacing w:before="0" w:after="0"/>
            </w:pPr>
          </w:p>
          <w:p>
            <w:pPr>
              <w:jc w:val="start"/>
              <w:spacing w:before="0" w:after="0"/>
            </w:pPr>
            <w:r>
              <w:rPr/>
              <w:t xml:space="preserve">Febrero: 05, 12, 19</w:t>
            </w:r>
          </w:p>
          <w:p>
            <w:pPr>
              <w:jc w:val="start"/>
              <w:spacing w:before="0" w:after="0"/>
            </w:pPr>
          </w:p>
        </w:tc>
        <w:tc>
          <w:tcPr>
            <w:tcW w:w="7800" w:type="dxa"/>
            <w:noWrap/>
          </w:tcPr>
          <w:p>
            <w:pPr>
              <w:jc w:val="start"/>
              <w:spacing w:before="0" w:after="0"/>
            </w:pPr>
            <w:r>
              <w:rPr/>
              <w:t xml:space="preserve">2.388</w:t>
            </w:r>
          </w:p>
          <w:p>
            <w:pPr>
              <w:jc w:val="start"/>
              <w:spacing w:before="0" w:after="0"/>
            </w:pPr>
          </w:p>
        </w:tc>
        <w:tc>
          <w:tcPr>
            <w:tcW w:w="7800" w:type="dxa"/>
            <w:gridSpan w:val="2"/>
            <w:noWrap/>
          </w:tcPr>
          <w:p>
            <w:pPr>
              <w:jc w:val="start"/>
              <w:spacing w:before="0" w:after="0"/>
            </w:pPr>
            <w:r>
              <w:rPr/>
              <w:t xml:space="preserve">1.572</w:t>
            </w:r>
          </w:p>
          <w:p>
            <w:pPr>
              <w:jc w:val="start"/>
              <w:spacing w:before="0" w:after="0"/>
            </w:pPr>
          </w:p>
        </w:tc>
        <w:tc>
          <w:tcPr>
            <w:tcW w:w="7800" w:type="dxa"/>
            <w:gridSpan w:val="2"/>
            <w:noWrap/>
          </w:tcPr>
          <w:p>
            <w:pPr>
              <w:jc w:val="start"/>
              <w:spacing w:before="0" w:after="0"/>
            </w:pPr>
            <w:r>
              <w:rPr/>
              <w:t xml:space="preserve">2.765</w:t>
            </w:r>
          </w:p>
          <w:p>
            <w:pPr>
              <w:jc w:val="start"/>
              <w:spacing w:before="0" w:after="0"/>
            </w:pPr>
          </w:p>
        </w:tc>
        <w:tc>
          <w:tcPr>
            <w:tcW w:w="7800" w:type="dxa"/>
            <w:gridSpan w:val="2"/>
            <w:noWrap/>
          </w:tcPr>
          <w:p>
            <w:pPr>
              <w:jc w:val="start"/>
              <w:spacing w:before="0" w:after="0"/>
            </w:pPr>
            <w:r>
              <w:rPr/>
              <w:t xml:space="preserve">1.772</w:t>
            </w:r>
          </w:p>
          <w:p>
            <w:pPr>
              <w:jc w:val="start"/>
              <w:spacing w:before="0" w:after="0"/>
            </w:pPr>
          </w:p>
        </w:tc>
        <w:tc>
          <w:tcPr>
            <w:tcW w:w="7800" w:type="dxa"/>
            <w:noWrap/>
          </w:tcPr>
          <w:p>
            <w:pPr>
              <w:jc w:val="start"/>
              <w:spacing w:before="0" w:after="0"/>
            </w:pPr>
            <w:r>
              <w:rPr/>
              <w:t xml:space="preserve">3.260</w:t>
            </w:r>
          </w:p>
          <w:p>
            <w:pPr>
              <w:jc w:val="start"/>
              <w:spacing w:before="0" w:after="0"/>
            </w:pPr>
          </w:p>
        </w:tc>
        <w:tc>
          <w:tcPr>
            <w:tcW w:w="7800" w:type="dxa"/>
            <w:noWrap/>
          </w:tcPr>
          <w:p>
            <w:pPr>
              <w:jc w:val="start"/>
              <w:spacing w:before="0" w:after="0"/>
            </w:pPr>
            <w:r>
              <w:rPr/>
              <w:t xml:space="preserve">2.012</w:t>
            </w:r>
          </w:p>
          <w:p>
            <w:pPr>
              <w:jc w:val="start"/>
              <w:spacing w:before="0" w:after="0"/>
            </w:pPr>
          </w:p>
        </w:tc>
        <w:tc>
          <w:tcPr>
            <w:tcW w:w="7800" w:type="dxa"/>
            <w:noWrap/>
          </w:tcPr>
          <w:p>
            <w:pPr>
              <w:jc w:val="start"/>
              <w:spacing w:before="0" w:after="0"/>
            </w:pPr>
            <w:r>
              <w:rPr/>
              <w:t xml:space="preserve"> </w:t>
            </w:r>
          </w:p>
        </w:tc>
      </w:tr>
      <w:tr>
        <w:trPr/>
        <w:tc>
          <w:tcPr>
            <w:tcW w:w="7800" w:type="dxa"/>
            <w:gridSpan w:val="11"/>
            <w:noWrap/>
          </w:tcPr>
          <w:p>
            <w:pPr>
              <w:jc w:val="start"/>
              <w:spacing w:before="0" w:after="0"/>
            </w:pPr>
            <w:r>
              <w:rPr>
                <w:b w:val="1"/>
                <w:bCs w:val="1"/>
              </w:rPr>
              <w:t xml:space="preserve">TEMPORADA ALTA</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3"/>
            <w:noWrap/>
          </w:tcPr>
          <w:p>
            <w:pPr>
              <w:jc w:val="start"/>
              <w:spacing w:before="0" w:after="0"/>
            </w:pPr>
            <w:r>
              <w:rPr>
                <w:b w:val="1"/>
                <w:bCs w:val="1"/>
              </w:rPr>
              <w:t xml:space="preserve">BRONCE</w:t>
            </w:r>
          </w:p>
          <w:p>
            <w:pPr>
              <w:jc w:val="start"/>
              <w:spacing w:before="0" w:after="0"/>
            </w:pPr>
          </w:p>
        </w:tc>
        <w:tc>
          <w:tcPr>
            <w:tcW w:w="7800" w:type="dxa"/>
            <w:gridSpan w:val="3"/>
            <w:noWrap/>
          </w:tcPr>
          <w:p>
            <w:pPr>
              <w:jc w:val="start"/>
              <w:spacing w:before="0" w:after="0"/>
            </w:pPr>
            <w:r>
              <w:rPr>
                <w:b w:val="1"/>
                <w:bCs w:val="1"/>
              </w:rPr>
              <w:t xml:space="preserve">PLATA</w:t>
            </w:r>
          </w:p>
          <w:p>
            <w:pPr>
              <w:jc w:val="start"/>
              <w:spacing w:before="0" w:after="0"/>
            </w:pPr>
          </w:p>
        </w:tc>
        <w:tc>
          <w:tcPr>
            <w:tcW w:w="7800" w:type="dxa"/>
            <w:gridSpan w:val="3"/>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Mayo: 01, 08, 15, 22</w:t>
            </w:r>
          </w:p>
          <w:p>
            <w:pPr>
              <w:jc w:val="start"/>
              <w:spacing w:before="0" w:after="0"/>
            </w:pPr>
          </w:p>
          <w:p>
            <w:pPr>
              <w:jc w:val="start"/>
              <w:spacing w:before="0" w:after="0"/>
            </w:pPr>
            <w:r>
              <w:rPr/>
              <w:t xml:space="preserve">Julio: 31</w:t>
            </w:r>
          </w:p>
          <w:p>
            <w:pPr>
              <w:jc w:val="start"/>
              <w:spacing w:before="0" w:after="0"/>
            </w:pPr>
          </w:p>
          <w:p>
            <w:pPr>
              <w:jc w:val="start"/>
              <w:spacing w:before="0" w:after="0"/>
            </w:pPr>
            <w:r>
              <w:rPr/>
              <w:t xml:space="preserve">Agosto: 07, 14, 21, 28,</w:t>
            </w:r>
          </w:p>
          <w:p>
            <w:pPr>
              <w:jc w:val="start"/>
              <w:spacing w:before="0" w:after="0"/>
            </w:pPr>
          </w:p>
          <w:p>
            <w:pPr>
              <w:jc w:val="start"/>
              <w:spacing w:before="0" w:after="0"/>
            </w:pPr>
            <w:r>
              <w:rPr/>
              <w:t xml:space="preserve">Septiembre: 04</w:t>
            </w:r>
          </w:p>
          <w:p>
            <w:pPr>
              <w:jc w:val="start"/>
              <w:spacing w:before="0" w:after="0"/>
            </w:pPr>
          </w:p>
          <w:p>
            <w:pPr>
              <w:jc w:val="start"/>
              <w:spacing w:before="0" w:after="0"/>
            </w:pPr>
            <w:r>
              <w:rPr/>
              <w:t xml:space="preserve">Octubre: 23, 30</w:t>
            </w:r>
          </w:p>
          <w:p>
            <w:pPr>
              <w:jc w:val="start"/>
              <w:spacing w:before="0" w:after="0"/>
            </w:pPr>
          </w:p>
          <w:p>
            <w:pPr>
              <w:jc w:val="start"/>
              <w:spacing w:before="0" w:after="0"/>
            </w:pPr>
            <w:r>
              <w:rPr/>
              <w:t xml:space="preserve">Noviembre: 06, 13, 20, 27</w:t>
            </w:r>
          </w:p>
          <w:p>
            <w:pPr>
              <w:jc w:val="start"/>
              <w:spacing w:before="0" w:after="0"/>
            </w:pPr>
          </w:p>
        </w:tc>
        <w:tc>
          <w:tcPr>
            <w:tcW w:w="7800" w:type="dxa"/>
            <w:gridSpan w:val="2"/>
            <w:noWrap/>
          </w:tcPr>
          <w:p>
            <w:pPr>
              <w:jc w:val="start"/>
              <w:spacing w:before="0" w:after="0"/>
            </w:pPr>
            <w:r>
              <w:rPr/>
              <w:t xml:space="preserve">2.511</w:t>
            </w:r>
          </w:p>
          <w:p>
            <w:pPr>
              <w:jc w:val="start"/>
              <w:spacing w:before="0" w:after="0"/>
            </w:pPr>
          </w:p>
        </w:tc>
        <w:tc>
          <w:tcPr>
            <w:tcW w:w="7800" w:type="dxa"/>
            <w:noWrap/>
          </w:tcPr>
          <w:p>
            <w:pPr>
              <w:jc w:val="start"/>
              <w:spacing w:before="0" w:after="0"/>
            </w:pPr>
            <w:r>
              <w:rPr/>
              <w:t xml:space="preserve">1.652</w:t>
            </w:r>
          </w:p>
          <w:p>
            <w:pPr>
              <w:jc w:val="start"/>
              <w:spacing w:before="0" w:after="0"/>
            </w:pPr>
          </w:p>
        </w:tc>
        <w:tc>
          <w:tcPr>
            <w:tcW w:w="7800" w:type="dxa"/>
            <w:noWrap/>
          </w:tcPr>
          <w:p>
            <w:pPr>
              <w:jc w:val="start"/>
              <w:spacing w:before="0" w:after="0"/>
            </w:pPr>
            <w:r>
              <w:rPr/>
              <w:t xml:space="preserve">2.877</w:t>
            </w:r>
          </w:p>
          <w:p>
            <w:pPr>
              <w:jc w:val="start"/>
              <w:spacing w:before="0" w:after="0"/>
            </w:pPr>
          </w:p>
        </w:tc>
        <w:tc>
          <w:tcPr>
            <w:tcW w:w="7800" w:type="dxa"/>
            <w:gridSpan w:val="2"/>
            <w:noWrap/>
          </w:tcPr>
          <w:p>
            <w:pPr>
              <w:jc w:val="start"/>
              <w:spacing w:before="0" w:after="0"/>
            </w:pPr>
            <w:r>
              <w:rPr/>
              <w:t xml:space="preserve">1.852</w:t>
            </w:r>
          </w:p>
          <w:p>
            <w:pPr>
              <w:jc w:val="start"/>
              <w:spacing w:before="0" w:after="0"/>
            </w:pPr>
          </w:p>
        </w:tc>
        <w:tc>
          <w:tcPr>
            <w:tcW w:w="7800" w:type="dxa"/>
            <w:gridSpan w:val="2"/>
            <w:noWrap/>
          </w:tcPr>
          <w:p>
            <w:pPr>
              <w:jc w:val="start"/>
              <w:spacing w:before="0" w:after="0"/>
            </w:pPr>
            <w:r>
              <w:rPr/>
              <w:t xml:space="preserve">3.448</w:t>
            </w:r>
          </w:p>
          <w:p>
            <w:pPr>
              <w:jc w:val="start"/>
              <w:spacing w:before="0" w:after="0"/>
            </w:pPr>
          </w:p>
        </w:tc>
        <w:tc>
          <w:tcPr>
            <w:tcW w:w="7800" w:type="dxa"/>
            <w:noWrap/>
          </w:tcPr>
          <w:p>
            <w:pPr>
              <w:jc w:val="start"/>
              <w:spacing w:before="0" w:after="0"/>
            </w:pPr>
            <w:r>
              <w:rPr/>
              <w:t xml:space="preserve">2.132</w:t>
            </w:r>
          </w:p>
          <w:p>
            <w:pPr>
              <w:jc w:val="start"/>
              <w:spacing w:before="0" w:after="0"/>
            </w:pPr>
          </w:p>
        </w:tc>
        <w:tc>
          <w:tcPr>
            <w:tcW w:w="7800" w:type="dxa"/>
            <w:noWrap/>
          </w:tcPr>
          <w:p>
            <w:pPr>
              <w:jc w:val="start"/>
              <w:spacing w:before="0" w:after="0"/>
            </w:pPr>
            <w:r>
              <w:rPr/>
              <w:t xml:space="preserve"> </w:t>
            </w:r>
          </w:p>
        </w:tc>
      </w:tr>
      <w:tr>
        <w:trPr/>
        <w:tc>
          <w:tcPr>
            <w:tcW w:w="7800" w:type="dxa"/>
            <w:gridSpan w:val="12"/>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4"/>
            <w:noWrap/>
          </w:tcPr>
          <w:p>
            <w:pPr>
              <w:jc w:val="start"/>
              <w:spacing w:before="0" w:after="0"/>
            </w:pPr>
            <w:r>
              <w:rPr>
                <w:b w:val="1"/>
                <w:bCs w:val="1"/>
              </w:rPr>
              <w:t xml:space="preserve">BRONCE</w:t>
            </w:r>
          </w:p>
          <w:p>
            <w:pPr>
              <w:jc w:val="start"/>
              <w:spacing w:before="0" w:after="0"/>
            </w:pPr>
          </w:p>
        </w:tc>
        <w:tc>
          <w:tcPr>
            <w:tcW w:w="7800" w:type="dxa"/>
            <w:gridSpan w:val="3"/>
            <w:noWrap/>
          </w:tcPr>
          <w:p>
            <w:pPr>
              <w:jc w:val="start"/>
              <w:spacing w:before="0" w:after="0"/>
            </w:pPr>
            <w:r>
              <w:rPr>
                <w:b w:val="1"/>
                <w:bCs w:val="1"/>
              </w:rPr>
              <w:t xml:space="preserve">PLATA</w:t>
            </w:r>
          </w:p>
          <w:p>
            <w:pPr>
              <w:jc w:val="start"/>
              <w:spacing w:before="0" w:after="0"/>
            </w:pPr>
          </w:p>
        </w:tc>
        <w:tc>
          <w:tcPr>
            <w:tcW w:w="7800" w:type="dxa"/>
            <w:gridSpan w:val="4"/>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gridSpan w:val="3"/>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Septiembre: 11, 18</w:t>
            </w:r>
          </w:p>
          <w:p>
            <w:pPr>
              <w:jc w:val="start"/>
              <w:spacing w:before="0" w:after="0"/>
            </w:pPr>
          </w:p>
          <w:p>
            <w:pPr>
              <w:jc w:val="start"/>
              <w:spacing w:before="0" w:after="0"/>
            </w:pPr>
            <w:r>
              <w:rPr/>
              <w:t xml:space="preserve">Octubre: 02, 09, 16</w:t>
            </w:r>
          </w:p>
          <w:p>
            <w:pPr>
              <w:jc w:val="start"/>
              <w:spacing w:before="0" w:after="0"/>
            </w:pPr>
          </w:p>
        </w:tc>
        <w:tc>
          <w:tcPr>
            <w:tcW w:w="7800" w:type="dxa"/>
            <w:gridSpan w:val="3"/>
            <w:noWrap/>
          </w:tcPr>
          <w:p>
            <w:pPr>
              <w:jc w:val="start"/>
              <w:spacing w:before="0" w:after="0"/>
            </w:pPr>
            <w:r>
              <w:rPr/>
              <w:t xml:space="preserve">2.787</w:t>
            </w:r>
          </w:p>
          <w:p>
            <w:pPr>
              <w:jc w:val="start"/>
              <w:spacing w:before="0" w:after="0"/>
            </w:pPr>
          </w:p>
        </w:tc>
        <w:tc>
          <w:tcPr>
            <w:tcW w:w="7800" w:type="dxa"/>
            <w:noWrap/>
          </w:tcPr>
          <w:p>
            <w:pPr>
              <w:jc w:val="start"/>
              <w:spacing w:before="0" w:after="0"/>
            </w:pPr>
            <w:r>
              <w:rPr/>
              <w:t xml:space="preserve">1.745</w:t>
            </w:r>
          </w:p>
          <w:p>
            <w:pPr>
              <w:jc w:val="start"/>
              <w:spacing w:before="0" w:after="0"/>
            </w:pPr>
          </w:p>
        </w:tc>
        <w:tc>
          <w:tcPr>
            <w:tcW w:w="7800" w:type="dxa"/>
            <w:noWrap/>
          </w:tcPr>
          <w:p>
            <w:pPr>
              <w:jc w:val="start"/>
              <w:spacing w:before="0" w:after="0"/>
            </w:pPr>
            <w:r>
              <w:rPr/>
              <w:t xml:space="preserve">3.193</w:t>
            </w:r>
          </w:p>
          <w:p>
            <w:pPr>
              <w:jc w:val="start"/>
              <w:spacing w:before="0" w:after="0"/>
            </w:pPr>
          </w:p>
        </w:tc>
        <w:tc>
          <w:tcPr>
            <w:tcW w:w="7800" w:type="dxa"/>
            <w:gridSpan w:val="2"/>
            <w:noWrap/>
          </w:tcPr>
          <w:p>
            <w:pPr>
              <w:jc w:val="start"/>
              <w:spacing w:before="0" w:after="0"/>
            </w:pPr>
            <w:r>
              <w:rPr/>
              <w:t xml:space="preserve">1.959</w:t>
            </w:r>
          </w:p>
          <w:p>
            <w:pPr>
              <w:jc w:val="start"/>
              <w:spacing w:before="0" w:after="0"/>
            </w:pPr>
          </w:p>
        </w:tc>
        <w:tc>
          <w:tcPr>
            <w:tcW w:w="7800" w:type="dxa"/>
            <w:gridSpan w:val="2"/>
            <w:noWrap/>
          </w:tcPr>
          <w:p>
            <w:pPr>
              <w:jc w:val="start"/>
              <w:spacing w:before="0" w:after="0"/>
            </w:pPr>
            <w:r>
              <w:rPr/>
              <w:t xml:space="preserve">3.535</w:t>
            </w:r>
          </w:p>
          <w:p>
            <w:pPr>
              <w:jc w:val="start"/>
              <w:spacing w:before="0" w:after="0"/>
            </w:pPr>
          </w:p>
        </w:tc>
        <w:tc>
          <w:tcPr>
            <w:tcW w:w="7800" w:type="dxa"/>
            <w:gridSpan w:val="2"/>
            <w:noWrap/>
          </w:tcPr>
          <w:p>
            <w:pPr>
              <w:jc w:val="start"/>
              <w:spacing w:before="0" w:after="0"/>
            </w:pPr>
            <w:r>
              <w:rPr/>
              <w:t xml:space="preserve">2.185</w:t>
            </w:r>
          </w:p>
          <w:p>
            <w:pPr>
              <w:jc w:val="start"/>
              <w:spacing w:before="0" w:after="0"/>
            </w:pPr>
          </w:p>
        </w:tc>
      </w:tr>
    </w:tbl>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p>
    <w:p>
      <w:pPr>
        <w:spacing w:before="0" w:after="0"/>
      </w:pPr>
      <w:br/>
      <w:r>
        <w:rPr>
          <w:b w:val="1"/>
          <w:bCs w:val="1"/>
        </w:rPr>
        <w:t xml:space="preserve">POLITICA DE NIÑOS:</w:t>
      </w:r>
    </w:p>
    <w:p>
      <w:pPr>
        <w:spacing w:before="0" w:after="0"/>
      </w:pP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b w:val="1"/>
                <w:bCs w:val="1"/>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b w:val="1"/>
                <w:bCs w:val="1"/>
              </w:rPr>
              <w:t xml:space="preserve">PETRA</w:t>
            </w:r>
          </w:p>
          <w:p>
            <w:pPr>
              <w:jc w:val="start"/>
              <w:spacing w:before="0" w:after="0"/>
            </w:pPr>
          </w:p>
        </w:tc>
        <w:tc>
          <w:tcPr>
            <w:tcW w:w="7800" w:type="dxa"/>
            <w:noWrap/>
          </w:tcPr>
          <w:p>
            <w:pPr>
              <w:jc w:val="start"/>
              <w:spacing w:before="0" w:after="0"/>
            </w:pPr>
            <w:r>
              <w:rPr/>
              <w:t xml:space="preserve">Petra Castle</w:t>
            </w:r>
          </w:p>
          <w:p>
            <w:pPr>
              <w:jc w:val="start"/>
              <w:spacing w:before="0" w:after="0"/>
            </w:pPr>
          </w:p>
        </w:tc>
        <w:tc>
          <w:tcPr>
            <w:tcW w:w="7800" w:type="dxa"/>
            <w:noWrap/>
          </w:tcPr>
          <w:p>
            <w:pPr>
              <w:jc w:val="start"/>
              <w:spacing w:before="0" w:after="0"/>
            </w:pPr>
            <w:r>
              <w:rPr/>
              <w:t xml:space="preserve">Hyatt Zaman</w:t>
            </w:r>
          </w:p>
          <w:p>
            <w:pPr>
              <w:jc w:val="start"/>
              <w:spacing w:before="0" w:after="0"/>
            </w:pPr>
          </w:p>
        </w:tc>
        <w:tc>
          <w:tcPr>
            <w:tcW w:w="7800" w:type="dxa"/>
            <w:noWrap/>
          </w:tcPr>
          <w:p>
            <w:pPr>
              <w:jc w:val="start"/>
              <w:spacing w:before="0" w:after="0"/>
            </w:pPr>
            <w:r>
              <w:rPr/>
              <w:t xml:space="preserve">Hyatt Zaman</w:t>
            </w:r>
          </w:p>
          <w:p>
            <w:pPr>
              <w:jc w:val="start"/>
              <w:spacing w:before="0" w:after="0"/>
            </w:pPr>
          </w:p>
        </w:tc>
      </w:tr>
      <w:tr>
        <w:trPr/>
        <w:tc>
          <w:tcPr>
            <w:tcW w:w="7800" w:type="dxa"/>
            <w:noWrap/>
          </w:tcPr>
          <w:p>
            <w:pPr>
              <w:jc w:val="start"/>
              <w:spacing w:before="0" w:after="0"/>
            </w:pPr>
            <w:r>
              <w:rPr>
                <w:b w:val="1"/>
                <w:bCs w:val="1"/>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01 noche de alojamiento en Amman.</w:t>
      </w:r>
    </w:p>
    <w:p>
      <w:pPr>
        <w:numPr>
          <w:ilvl w:val="1"/>
          <w:numId w:val="1"/>
        </w:numPr>
      </w:pPr>
      <w:r>
        <w:rPr/>
        <w:t xml:space="preserve">02 noches de alojamiento en Petra.</w:t>
      </w:r>
    </w:p>
    <w:p>
      <w:pPr>
        <w:numPr>
          <w:ilvl w:val="1"/>
          <w:numId w:val="1"/>
        </w:numPr>
      </w:pPr>
      <w:r>
        <w:rPr/>
        <w:t xml:space="preserve">04 noches de alojamiento en Jerusalén.</w:t>
      </w:r>
    </w:p>
    <w:p>
      <w:pPr>
        <w:numPr>
          <w:ilvl w:val="1"/>
          <w:numId w:val="1"/>
        </w:numPr>
      </w:pPr>
      <w:r>
        <w:rPr/>
        <w:t xml:space="preserve">Desayuno diario.</w:t>
      </w:r>
    </w:p>
    <w:p>
      <w:pPr>
        <w:numPr>
          <w:ilvl w:val="1"/>
          <w:numId w:val="1"/>
        </w:numPr>
      </w:pPr>
      <w:r>
        <w:rPr/>
        <w:t xml:space="preserve">03 cenas.</w:t>
      </w:r>
    </w:p>
    <w:p>
      <w:pPr>
        <w:numPr>
          <w:ilvl w:val="1"/>
          <w:numId w:val="1"/>
        </w:numPr>
      </w:pPr>
      <w:r>
        <w:rPr/>
        <w:t xml:space="preserve">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guía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EF7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2025-07-09T13:10:22+00:00</dcterms:created>
  <dcterms:modified xsi:type="dcterms:W3CDTF">2025-07-09T13:10:22+00:00</dcterms:modified>
</cp:coreProperties>
</file>

<file path=docProps/custom.xml><?xml version="1.0" encoding="utf-8"?>
<Properties xmlns="http://schemas.openxmlformats.org/officeDocument/2006/custom-properties" xmlns:vt="http://schemas.openxmlformats.org/officeDocument/2006/docPropsVTypes"/>
</file>