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PETRA LA MARAVILLA DEL MUNDO 2N                    </w:t>
      </w:r>
    </w:p>
    <w:p>
      <w:pPr/>
      <w:r>
        <w:rPr>
          <w:rFonts w:ascii="Arial" w:hAnsi="Arial" w:eastAsia="Arial" w:cs="Arial"/>
          <w:color w:val="light"/>
          <w:sz w:val="22"/>
          <w:szCs w:val="22"/>
          <w:b w:val="0"/>
          <w:bCs w:val="0"/>
        </w:rPr>
        <w:t xml:space="preserve">MTC - 28404</w:t>
      </w:r>
    </w:p>
    <w:p>
      <w:pPr/>
      <w:r>
        <w:rPr>
          <w:rFonts w:ascii="Arial" w:hAnsi="Arial" w:eastAsia="Arial" w:cs="Arial"/>
          <w:color w:val="light"/>
          <w:sz w:val="22"/>
          <w:szCs w:val="22"/>
          <w:b w:val="0"/>
          <w:bCs w:val="0"/>
        </w:rPr>
        <w:t xml:space="preserve">3 Días y 2 Noches</w:t>
      </w:r>
    </w:p>
    <w:p/>
    <w:p/>
    <w:p>
      <w:pPr>
        <w:jc w:val="center"/>
        <w:spacing w:before="450"/>
      </w:pPr>
      <w:r>
        <w:rPr>
          <w:sz w:val="40.5"/>
          <w:szCs w:val="40.5"/>
        </w:rPr>
        <w:t xml:space="preserve">Desde $560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Amman, </w:t>
      </w:r>
      <w:r>
        <w:rPr/>
        <w:t xml:space="preserve">Petra,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(MIÉRCOLES) AMMÁN – PETRA (220 KM)</w:t>
      </w:r>
      <w:br/>
      <w:r>
        <w:rPr/>
        <w:t xml:space="preserve">Llegada a Ammán, capital de Jordania. Trámites de visado y traslado a Petra. Cena y alojamiento en el hotel.</w:t>
      </w:r>
    </w:p>
    <w:p>
      <w:pPr/>
      <w:r>
        <w:rPr>
          <w:b w:val="1"/>
          <w:bCs w:val="1"/>
        </w:rPr>
        <w:t xml:space="preserve">DÍA 02 (JUEVES) PETRA (Hoteles 5-20 KM)</w:t>
      </w:r>
      <w:br/>
      <w:r>
        <w:rPr/>
        <w:t xml:space="preserve">Desayuno en el hotel. Visita de día completo a la ciudad Nabatea de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Cena y alojamiento en el hotel.</w:t>
      </w:r>
    </w:p>
    <w:p>
      <w:pPr/>
      <w:r>
        <w:rPr>
          <w:b w:val="1"/>
          <w:bCs w:val="1"/>
        </w:rPr>
        <w:t xml:space="preserve">DÍA 03 (VIERNES) PETRA – AMMÁN (220 KM).</w:t>
      </w:r>
      <w:br/>
      <w:r>
        <w:rPr/>
        <w:t xml:space="preserve">Desayuno en el hotel. Traslado al Aeropuerto de Ammán.</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5"/>
            <w:noWrap/>
          </w:tcPr>
          <w:p>
            <w:pPr>
              <w:jc w:val="start"/>
              <w:spacing w:before="0" w:after="0"/>
            </w:pPr>
            <w:r>
              <w:rPr>
                <w:b w:val="1"/>
                <w:bCs w:val="1"/>
              </w:rPr>
              <w:t xml:space="preserve">PROGRAMA PETRA LA MARAVILLA DEL MUNDO 3D/2N</w:t>
            </w:r>
          </w:p>
        </w:tc>
      </w:tr>
      <w:tr>
        <w:trPr/>
        <w:tc>
          <w:tcPr>
            <w:tcW w:w="7800" w:type="dxa"/>
            <w:noWrap/>
          </w:tcPr>
          <w:p>
            <w:pPr>
              <w:jc w:val="start"/>
              <w:spacing w:before="0" w:after="0"/>
            </w:pPr>
            <w:r>
              <w:rPr>
                <w:b w:val="1"/>
                <w:bCs w:val="1"/>
              </w:rPr>
              <w:t xml:space="preserve">OPCIÓN</w:t>
            </w:r>
          </w:p>
        </w:tc>
        <w:tc>
          <w:tcPr>
            <w:tcW w:w="7800" w:type="dxa"/>
            <w:gridSpan w:val="2"/>
            <w:noWrap/>
          </w:tcPr>
          <w:p>
            <w:pPr>
              <w:jc w:val="start"/>
              <w:spacing w:before="0" w:after="0"/>
            </w:pPr>
            <w:r>
              <w:rPr>
                <w:b w:val="1"/>
                <w:bCs w:val="1"/>
              </w:rPr>
              <w:t xml:space="preserve">BAJA TEMPORADA</w:t>
            </w:r>
          </w:p>
        </w:tc>
        <w:tc>
          <w:tcPr>
            <w:tcW w:w="7800" w:type="dxa"/>
            <w:gridSpan w:val="2"/>
            <w:noWrap/>
          </w:tcPr>
          <w:p>
            <w:pPr>
              <w:jc w:val="start"/>
              <w:spacing w:before="0" w:after="0"/>
            </w:pPr>
            <w:r>
              <w:rPr>
                <w:b w:val="1"/>
                <w:bCs w:val="1"/>
              </w:rPr>
              <w:t xml:space="preserve">ALTA TEMPORADA</w:t>
            </w:r>
          </w:p>
        </w:tc>
      </w:tr>
      <w:tr>
        <w:trPr/>
        <w:tc>
          <w:tcPr>
            <w:tcW w:w="7800" w:type="dxa"/>
            <w:noWrap/>
          </w:tcPr>
          <w:p>
            <w:pPr>
              <w:jc w:val="start"/>
              <w:spacing w:before="0" w:after="0"/>
            </w:pPr>
            <w:r>
              <w:rPr>
                <w:b w:val="1"/>
                <w:bCs w:val="1"/>
              </w:rPr>
              <w:t xml:space="preserve">DBL O TPL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 O TPL</w:t>
            </w:r>
          </w:p>
        </w:tc>
        <w:tc>
          <w:tcPr>
            <w:tcW w:w="7800" w:type="dxa"/>
            <w:noWrap/>
          </w:tcPr>
          <w:p>
            <w:pPr>
              <w:jc w:val="start"/>
              <w:spacing w:before="0" w:after="0"/>
            </w:pPr>
            <w:r>
              <w:rPr>
                <w:b w:val="1"/>
                <w:bCs w:val="1"/>
              </w:rPr>
              <w:t xml:space="preserve">SGL</w:t>
            </w:r>
          </w:p>
        </w:tc>
      </w:tr>
      <w:tr>
        <w:trPr/>
        <w:tc>
          <w:tcPr>
            <w:tcW w:w="7800" w:type="dxa"/>
            <w:noWrap/>
          </w:tcPr>
          <w:p>
            <w:pPr>
              <w:jc w:val="start"/>
              <w:spacing w:before="0" w:after="0"/>
            </w:pPr>
            <w:r>
              <w:rPr/>
              <w:t xml:space="preserve">Old Village</w:t>
            </w:r>
          </w:p>
        </w:tc>
        <w:tc>
          <w:tcPr>
            <w:tcW w:w="7800" w:type="dxa"/>
            <w:noWrap/>
          </w:tcPr>
          <w:p>
            <w:pPr>
              <w:jc w:val="start"/>
              <w:spacing w:before="0" w:after="0"/>
            </w:pPr>
            <w:r>
              <w:rPr/>
              <w:t xml:space="preserve">USD 807</w:t>
            </w:r>
          </w:p>
        </w:tc>
        <w:tc>
          <w:tcPr>
            <w:tcW w:w="7800" w:type="dxa"/>
            <w:noWrap/>
          </w:tcPr>
          <w:p>
            <w:pPr>
              <w:jc w:val="start"/>
              <w:spacing w:before="0" w:after="0"/>
            </w:pPr>
            <w:r>
              <w:rPr/>
              <w:t xml:space="preserve">USD 1.107</w:t>
            </w:r>
          </w:p>
        </w:tc>
        <w:tc>
          <w:tcPr>
            <w:tcW w:w="7800" w:type="dxa"/>
            <w:noWrap/>
          </w:tcPr>
          <w:p>
            <w:pPr>
              <w:jc w:val="start"/>
              <w:spacing w:before="0" w:after="0"/>
            </w:pPr>
            <w:r>
              <w:rPr/>
              <w:t xml:space="preserve">USD 960</w:t>
            </w:r>
          </w:p>
        </w:tc>
        <w:tc>
          <w:tcPr>
            <w:tcW w:w="7800" w:type="dxa"/>
            <w:noWrap/>
          </w:tcPr>
          <w:p>
            <w:pPr>
              <w:jc w:val="start"/>
              <w:spacing w:before="0" w:after="0"/>
            </w:pPr>
            <w:r>
              <w:rPr/>
              <w:t xml:space="preserve">USD 1.347</w:t>
            </w:r>
          </w:p>
        </w:tc>
      </w:tr>
      <w:tr>
        <w:trPr/>
        <w:tc>
          <w:tcPr>
            <w:tcW w:w="7800" w:type="dxa"/>
            <w:noWrap/>
          </w:tcPr>
          <w:p>
            <w:pPr>
              <w:jc w:val="start"/>
              <w:spacing w:before="0" w:after="0"/>
            </w:pPr>
            <w:r>
              <w:rPr/>
              <w:t xml:space="preserve">Guest House</w:t>
            </w:r>
          </w:p>
        </w:tc>
        <w:tc>
          <w:tcPr>
            <w:tcW w:w="7800" w:type="dxa"/>
            <w:noWrap/>
          </w:tcPr>
          <w:p>
            <w:pPr>
              <w:jc w:val="start"/>
              <w:spacing w:before="0" w:after="0"/>
            </w:pPr>
            <w:r>
              <w:rPr/>
              <w:t xml:space="preserve">USD 700</w:t>
            </w:r>
          </w:p>
        </w:tc>
        <w:tc>
          <w:tcPr>
            <w:tcW w:w="7800" w:type="dxa"/>
            <w:noWrap/>
          </w:tcPr>
          <w:p>
            <w:pPr>
              <w:jc w:val="start"/>
              <w:spacing w:before="0" w:after="0"/>
            </w:pPr>
            <w:r>
              <w:rPr/>
              <w:t xml:space="preserve">USD 853</w:t>
            </w:r>
          </w:p>
        </w:tc>
        <w:tc>
          <w:tcPr>
            <w:tcW w:w="7800" w:type="dxa"/>
            <w:noWrap/>
          </w:tcPr>
          <w:p>
            <w:pPr>
              <w:jc w:val="start"/>
              <w:spacing w:before="0" w:after="0"/>
            </w:pPr>
            <w:r>
              <w:rPr/>
              <w:t xml:space="preserve">USD 847</w:t>
            </w:r>
          </w:p>
        </w:tc>
        <w:tc>
          <w:tcPr>
            <w:tcW w:w="7800" w:type="dxa"/>
            <w:noWrap/>
          </w:tcPr>
          <w:p>
            <w:pPr>
              <w:jc w:val="start"/>
              <w:spacing w:before="0" w:after="0"/>
            </w:pPr>
            <w:r>
              <w:rPr/>
              <w:t xml:space="preserve">USD 1.113</w:t>
            </w:r>
          </w:p>
        </w:tc>
      </w:tr>
      <w:tr>
        <w:trPr/>
        <w:tc>
          <w:tcPr>
            <w:tcW w:w="7800" w:type="dxa"/>
            <w:noWrap/>
          </w:tcPr>
          <w:p>
            <w:pPr>
              <w:jc w:val="start"/>
              <w:spacing w:before="0" w:after="0"/>
            </w:pPr>
            <w:r>
              <w:rPr/>
              <w:t xml:space="preserve">Petra Moon</w:t>
            </w:r>
          </w:p>
        </w:tc>
        <w:tc>
          <w:tcPr>
            <w:tcW w:w="7800" w:type="dxa"/>
            <w:noWrap/>
          </w:tcPr>
          <w:p>
            <w:pPr>
              <w:jc w:val="start"/>
              <w:spacing w:before="0" w:after="0"/>
            </w:pPr>
            <w:r>
              <w:rPr/>
              <w:t xml:space="preserve">USD 653</w:t>
            </w:r>
          </w:p>
        </w:tc>
        <w:tc>
          <w:tcPr>
            <w:tcW w:w="7800" w:type="dxa"/>
            <w:noWrap/>
          </w:tcPr>
          <w:p>
            <w:pPr>
              <w:jc w:val="start"/>
              <w:spacing w:before="0" w:after="0"/>
            </w:pPr>
            <w:r>
              <w:rPr/>
              <w:t xml:space="preserve">USD 787</w:t>
            </w:r>
          </w:p>
        </w:tc>
        <w:tc>
          <w:tcPr>
            <w:tcW w:w="7800" w:type="dxa"/>
            <w:noWrap/>
          </w:tcPr>
          <w:p>
            <w:pPr>
              <w:jc w:val="start"/>
              <w:spacing w:before="0" w:after="0"/>
            </w:pPr>
            <w:r>
              <w:rPr/>
              <w:t xml:space="preserve">USD 760</w:t>
            </w:r>
          </w:p>
        </w:tc>
        <w:tc>
          <w:tcPr>
            <w:tcW w:w="7800" w:type="dxa"/>
            <w:noWrap/>
          </w:tcPr>
          <w:p>
            <w:pPr>
              <w:jc w:val="start"/>
              <w:spacing w:before="0" w:after="0"/>
            </w:pPr>
            <w:r>
              <w:rPr/>
              <w:t xml:space="preserve">USD 967</w:t>
            </w:r>
          </w:p>
        </w:tc>
      </w:tr>
      <w:tr>
        <w:trPr/>
        <w:tc>
          <w:tcPr>
            <w:tcW w:w="7800" w:type="dxa"/>
            <w:noWrap/>
          </w:tcPr>
          <w:p>
            <w:pPr>
              <w:jc w:val="start"/>
              <w:spacing w:before="0" w:after="0"/>
            </w:pPr>
            <w:r>
              <w:rPr/>
              <w:t xml:space="preserve">P Quattro</w:t>
            </w:r>
          </w:p>
        </w:tc>
        <w:tc>
          <w:tcPr>
            <w:tcW w:w="7800" w:type="dxa"/>
            <w:noWrap/>
          </w:tcPr>
          <w:p>
            <w:pPr>
              <w:jc w:val="start"/>
              <w:spacing w:before="0" w:after="0"/>
            </w:pPr>
            <w:r>
              <w:rPr/>
              <w:t xml:space="preserve">USD 620</w:t>
            </w:r>
          </w:p>
        </w:tc>
        <w:tc>
          <w:tcPr>
            <w:tcW w:w="7800" w:type="dxa"/>
            <w:noWrap/>
          </w:tcPr>
          <w:p>
            <w:pPr>
              <w:jc w:val="start"/>
              <w:spacing w:before="0" w:after="0"/>
            </w:pPr>
            <w:r>
              <w:rPr/>
              <w:t xml:space="preserve">USD 753</w:t>
            </w:r>
          </w:p>
        </w:tc>
        <w:tc>
          <w:tcPr>
            <w:tcW w:w="7800" w:type="dxa"/>
            <w:noWrap/>
          </w:tcPr>
          <w:p>
            <w:pPr>
              <w:jc w:val="start"/>
              <w:spacing w:before="0" w:after="0"/>
            </w:pPr>
            <w:r>
              <w:rPr/>
              <w:t xml:space="preserve">USD 713</w:t>
            </w:r>
          </w:p>
        </w:tc>
        <w:tc>
          <w:tcPr>
            <w:tcW w:w="7800" w:type="dxa"/>
            <w:noWrap/>
          </w:tcPr>
          <w:p>
            <w:pPr>
              <w:jc w:val="start"/>
              <w:spacing w:before="0" w:after="0"/>
            </w:pPr>
            <w:r>
              <w:rPr/>
              <w:t xml:space="preserve">USD 893</w:t>
            </w:r>
          </w:p>
        </w:tc>
      </w:tr>
      <w:tr>
        <w:trPr/>
        <w:tc>
          <w:tcPr>
            <w:tcW w:w="7800" w:type="dxa"/>
            <w:noWrap/>
          </w:tcPr>
          <w:p>
            <w:pPr>
              <w:jc w:val="start"/>
              <w:spacing w:before="0" w:after="0"/>
            </w:pPr>
            <w:r>
              <w:rPr/>
              <w:t xml:space="preserve">Petra Palece</w:t>
            </w:r>
          </w:p>
        </w:tc>
        <w:tc>
          <w:tcPr>
            <w:tcW w:w="7800" w:type="dxa"/>
            <w:noWrap/>
          </w:tcPr>
          <w:p>
            <w:pPr>
              <w:jc w:val="start"/>
              <w:spacing w:before="0" w:after="0"/>
            </w:pPr>
            <w:r>
              <w:rPr/>
              <w:t xml:space="preserve">USD 593</w:t>
            </w:r>
          </w:p>
        </w:tc>
        <w:tc>
          <w:tcPr>
            <w:tcW w:w="7800" w:type="dxa"/>
            <w:noWrap/>
          </w:tcPr>
          <w:p>
            <w:pPr>
              <w:jc w:val="start"/>
              <w:spacing w:before="0" w:after="0"/>
            </w:pPr>
            <w:r>
              <w:rPr/>
              <w:t xml:space="preserve">USD 673</w:t>
            </w:r>
          </w:p>
        </w:tc>
        <w:tc>
          <w:tcPr>
            <w:tcW w:w="7800" w:type="dxa"/>
            <w:noWrap/>
          </w:tcPr>
          <w:p>
            <w:pPr>
              <w:jc w:val="start"/>
              <w:spacing w:before="0" w:after="0"/>
            </w:pPr>
            <w:r>
              <w:rPr/>
              <w:t xml:space="preserve">USD 633</w:t>
            </w:r>
          </w:p>
        </w:tc>
        <w:tc>
          <w:tcPr>
            <w:tcW w:w="7800" w:type="dxa"/>
            <w:noWrap/>
          </w:tcPr>
          <w:p>
            <w:pPr>
              <w:jc w:val="start"/>
              <w:spacing w:before="0" w:after="0"/>
            </w:pPr>
            <w:r>
              <w:rPr/>
              <w:t xml:space="preserve">USD 740</w:t>
            </w:r>
          </w:p>
        </w:tc>
      </w:tr>
      <w:tr>
        <w:trPr/>
        <w:tc>
          <w:tcPr>
            <w:tcW w:w="7800" w:type="dxa"/>
            <w:noWrap/>
          </w:tcPr>
          <w:p>
            <w:pPr>
              <w:jc w:val="start"/>
              <w:spacing w:before="0" w:after="0"/>
            </w:pPr>
            <w:r>
              <w:rPr/>
              <w:t xml:space="preserve">La Maison</w:t>
            </w:r>
          </w:p>
        </w:tc>
        <w:tc>
          <w:tcPr>
            <w:tcW w:w="7800" w:type="dxa"/>
            <w:noWrap/>
          </w:tcPr>
          <w:p>
            <w:pPr>
              <w:jc w:val="start"/>
              <w:spacing w:before="0" w:after="0"/>
            </w:pPr>
            <w:r>
              <w:rPr/>
              <w:t xml:space="preserve">USD 573</w:t>
            </w:r>
          </w:p>
        </w:tc>
        <w:tc>
          <w:tcPr>
            <w:tcW w:w="7800" w:type="dxa"/>
            <w:noWrap/>
          </w:tcPr>
          <w:p>
            <w:pPr>
              <w:jc w:val="start"/>
              <w:spacing w:before="0" w:after="0"/>
            </w:pPr>
            <w:r>
              <w:rPr/>
              <w:t xml:space="preserve">USD 667</w:t>
            </w:r>
          </w:p>
        </w:tc>
        <w:tc>
          <w:tcPr>
            <w:tcW w:w="7800" w:type="dxa"/>
            <w:noWrap/>
          </w:tcPr>
          <w:p>
            <w:pPr>
              <w:jc w:val="start"/>
              <w:spacing w:before="0" w:after="0"/>
            </w:pPr>
            <w:r>
              <w:rPr/>
              <w:t xml:space="preserve">USD 593</w:t>
            </w:r>
          </w:p>
        </w:tc>
        <w:tc>
          <w:tcPr>
            <w:tcW w:w="7800" w:type="dxa"/>
            <w:noWrap/>
          </w:tcPr>
          <w:p>
            <w:pPr>
              <w:jc w:val="start"/>
              <w:spacing w:before="0" w:after="0"/>
            </w:pPr>
            <w:r>
              <w:rPr/>
              <w:t xml:space="preserve">USD 700</w:t>
            </w:r>
          </w:p>
        </w:tc>
      </w:tr>
      <w:tr>
        <w:trPr/>
        <w:tc>
          <w:tcPr>
            <w:tcW w:w="7800" w:type="dxa"/>
            <w:noWrap/>
          </w:tcPr>
          <w:p>
            <w:pPr>
              <w:jc w:val="start"/>
              <w:spacing w:before="0" w:after="0"/>
            </w:pPr>
            <w:r>
              <w:rPr/>
              <w:t xml:space="preserve">Silk Road</w:t>
            </w:r>
          </w:p>
        </w:tc>
        <w:tc>
          <w:tcPr>
            <w:tcW w:w="7800" w:type="dxa"/>
            <w:noWrap/>
          </w:tcPr>
          <w:p>
            <w:pPr>
              <w:jc w:val="start"/>
              <w:spacing w:before="0" w:after="0"/>
            </w:pPr>
            <w:r>
              <w:rPr/>
              <w:t xml:space="preserve">USD 560</w:t>
            </w:r>
          </w:p>
        </w:tc>
        <w:tc>
          <w:tcPr>
            <w:tcW w:w="7800" w:type="dxa"/>
            <w:noWrap/>
          </w:tcPr>
          <w:p>
            <w:pPr>
              <w:jc w:val="start"/>
              <w:spacing w:before="0" w:after="0"/>
            </w:pPr>
            <w:r>
              <w:rPr/>
              <w:t xml:space="preserve">USD 627</w:t>
            </w:r>
          </w:p>
        </w:tc>
        <w:tc>
          <w:tcPr>
            <w:tcW w:w="7800" w:type="dxa"/>
            <w:noWrap/>
          </w:tcPr>
          <w:p>
            <w:pPr>
              <w:jc w:val="start"/>
              <w:spacing w:before="0" w:after="0"/>
            </w:pPr>
            <w:r>
              <w:rPr/>
              <w:t xml:space="preserve">USD 573</w:t>
            </w:r>
          </w:p>
        </w:tc>
        <w:tc>
          <w:tcPr>
            <w:tcW w:w="7800" w:type="dxa"/>
            <w:noWrap/>
          </w:tcPr>
          <w:p>
            <w:pPr>
              <w:jc w:val="start"/>
              <w:spacing w:before="0" w:after="0"/>
            </w:pPr>
            <w:r>
              <w:rPr/>
              <w:t xml:space="preserve">USD 653</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Se debe aplicar traslado adicional en caso de requerir noche extras o vuelos llegando de madrugada entre las 00:00hrs y las 06:00hrs.</w:t>
            </w:r>
          </w:p>
        </w:tc>
      </w:tr>
      <w:tr>
        <w:trPr/>
        <w:tc>
          <w:tcPr>
            <w:tcW w:w="7800" w:type="dxa"/>
            <w:gridSpan w:val="5"/>
            <w:noWrap/>
          </w:tcPr>
          <w:p>
            <w:pPr>
              <w:jc w:val="start"/>
              <w:spacing w:before="0" w:after="0"/>
            </w:pPr>
            <w:r>
              <w:rPr>
                <w:b w:val="1"/>
                <w:bCs w:val="1"/>
              </w:rPr>
              <w:t xml:space="preserve">POLITICA DE NIÑOS:</w:t>
            </w:r>
          </w:p>
          <w:p>
            <w:pPr>
              <w:numPr>
                <w:ilvl w:val="0"/>
                <w:numId w:val="1"/>
              </w:numPr>
            </w:pPr>
            <w:r>
              <w:rPr/>
              <w:t xml:space="preserve">Infantes menos de 3 años no pagan.</w:t>
            </w:r>
          </w:p>
          <w:p>
            <w:pPr>
              <w:numPr>
                <w:ilvl w:val="0"/>
                <w:numId w:val="1"/>
              </w:numPr>
            </w:pPr>
            <w:r>
              <w:rPr/>
              <w:t xml:space="preserve">Niños entre 4 a 11 años, aplica descuento del 25% alojándose en habitación de los padres con cama extra de acuerdo con disponibilidad del hotel.</w:t>
            </w:r>
          </w:p>
          <w:p>
            <w:pPr>
              <w:numPr>
                <w:ilvl w:val="0"/>
                <w:numId w:val="1"/>
              </w:numPr>
            </w:pPr>
            <w:r>
              <w:rPr/>
              <w:t xml:space="preserve">Máximo 2 niños compartiendo habitación con los padres en los hoteles a excepción de unos hoteles por consulta.</w:t>
            </w:r>
          </w:p>
          <w:p>
            <w:pPr>
              <w:numPr>
                <w:ilvl w:val="0"/>
                <w:numId w:val="1"/>
              </w:numPr>
            </w:pPr>
            <w:r>
              <w:rPr/>
              <w:t xml:space="preserve">Casi todos los hoteles en el Mar muerto solo aceptan habitaciones triples para 2 adultos y 1 niño menor de 11 años. (Consultar para más detalles).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DE TEMPORADAS BAJA Y ALTA CON SALIDAS MIÉRCOLES 2024 - 2025 </w:t>
            </w:r>
          </w:p>
        </w:tc>
      </w:tr>
      <w:tr>
        <w:trPr/>
        <w:tc>
          <w:tcPr>
            <w:tcW w:w="7800" w:type="dxa"/>
            <w:noWrap/>
          </w:tcPr>
          <w:p>
            <w:pPr>
              <w:jc w:val="start"/>
              <w:spacing w:before="0" w:after="0"/>
            </w:pPr>
            <w:r>
              <w:rPr>
                <w:b w:val="1"/>
                <w:bCs w:val="1"/>
              </w:rPr>
              <w:t xml:space="preserve">TEMPORADA BAJA</w:t>
            </w:r>
          </w:p>
        </w:tc>
        <w:tc>
          <w:tcPr>
            <w:tcW w:w="7800" w:type="dxa"/>
            <w:noWrap/>
          </w:tcPr>
          <w:p>
            <w:pPr>
              <w:jc w:val="start"/>
              <w:spacing w:before="0" w:after="0"/>
            </w:pPr>
            <w:r>
              <w:rPr>
                <w:b w:val="1"/>
                <w:bCs w:val="1"/>
              </w:rPr>
              <w:t xml:space="preserve">TEMPORADA ALTA</w:t>
            </w:r>
          </w:p>
        </w:tc>
      </w:tr>
      <w:tr>
        <w:trPr/>
        <w:tc>
          <w:tcPr>
            <w:tcW w:w="7800" w:type="dxa"/>
            <w:noWrap/>
          </w:tcPr>
          <w:p>
            <w:pPr>
              <w:jc w:val="start"/>
              <w:spacing w:before="0" w:after="0"/>
            </w:pPr>
            <w:r>
              <w:rPr/>
              <w:t xml:space="preserve">11, 18 Diciembre. 2024</w:t>
            </w:r>
          </w:p>
        </w:tc>
        <w:tc>
          <w:tcPr>
            <w:tcW w:w="7800" w:type="dxa"/>
            <w:noWrap/>
          </w:tcPr>
          <w:p>
            <w:pPr>
              <w:jc w:val="start"/>
              <w:spacing w:before="0" w:after="0"/>
            </w:pPr>
            <w:r>
              <w:rPr/>
              <w:t xml:space="preserve">Octubre / Noviembre 2024</w:t>
            </w:r>
          </w:p>
        </w:tc>
      </w:tr>
      <w:tr>
        <w:trPr/>
        <w:tc>
          <w:tcPr>
            <w:tcW w:w="7800" w:type="dxa"/>
            <w:noWrap/>
          </w:tcPr>
          <w:p>
            <w:pPr>
              <w:jc w:val="start"/>
              <w:spacing w:before="0" w:after="0"/>
            </w:pPr>
            <w:r>
              <w:rPr/>
              <w:t xml:space="preserve">Enero / 05, 12 Febrero 2025.</w:t>
            </w:r>
          </w:p>
        </w:tc>
        <w:tc>
          <w:tcPr>
            <w:tcW w:w="7800" w:type="dxa"/>
            <w:noWrap/>
          </w:tcPr>
          <w:p>
            <w:pPr>
              <w:jc w:val="start"/>
              <w:spacing w:before="0" w:after="0"/>
            </w:pPr>
            <w:r>
              <w:rPr/>
              <w:t xml:space="preserve">04, 25 Diciembre / 01 Enero 2025 / 19, 26 Febrero 2025</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DE TEMPORADAS BAJA Y ALTA CON SALIDAS MIÉRCOLES 2025 - 2026 </w:t>
            </w:r>
          </w:p>
        </w:tc>
      </w:tr>
      <w:tr>
        <w:trPr/>
        <w:tc>
          <w:tcPr>
            <w:tcW w:w="7800" w:type="dxa"/>
            <w:noWrap/>
          </w:tcPr>
          <w:p>
            <w:pPr>
              <w:jc w:val="start"/>
              <w:spacing w:before="0" w:after="0"/>
            </w:pPr>
            <w:r>
              <w:rPr>
                <w:b w:val="1"/>
                <w:bCs w:val="1"/>
              </w:rPr>
              <w:t xml:space="preserve">TEMPORADA BAJA</w:t>
            </w:r>
          </w:p>
        </w:tc>
        <w:tc>
          <w:tcPr>
            <w:tcW w:w="7800" w:type="dxa"/>
            <w:noWrap/>
          </w:tcPr>
          <w:p>
            <w:pPr>
              <w:jc w:val="start"/>
              <w:spacing w:before="0" w:after="0"/>
            </w:pPr>
            <w:r>
              <w:rPr>
                <w:b w:val="1"/>
                <w:bCs w:val="1"/>
              </w:rPr>
              <w:t xml:space="preserve">TEMPORADA ALTA</w:t>
            </w:r>
          </w:p>
        </w:tc>
      </w:tr>
      <w:tr>
        <w:trPr/>
        <w:tc>
          <w:tcPr>
            <w:tcW w:w="7800" w:type="dxa"/>
            <w:noWrap/>
          </w:tcPr>
          <w:p>
            <w:pPr>
              <w:jc w:val="start"/>
              <w:spacing w:before="0" w:after="0"/>
            </w:pPr>
            <w:r>
              <w:rPr/>
              <w:t xml:space="preserve">11.18.25.Junio / Julio / Agosto 2025 </w:t>
            </w:r>
          </w:p>
        </w:tc>
        <w:tc>
          <w:tcPr>
            <w:tcW w:w="7800" w:type="dxa"/>
            <w:noWrap/>
          </w:tcPr>
          <w:p>
            <w:pPr>
              <w:jc w:val="start"/>
              <w:spacing w:before="0" w:after="0"/>
            </w:pPr>
            <w:r>
              <w:rPr/>
              <w:t xml:space="preserve">Marzo / Abril / Mayo / 04.Junio / 2025 </w:t>
            </w:r>
          </w:p>
        </w:tc>
      </w:tr>
      <w:tr>
        <w:trPr/>
        <w:tc>
          <w:tcPr>
            <w:tcW w:w="7800" w:type="dxa"/>
            <w:noWrap/>
          </w:tcPr>
          <w:p>
            <w:pPr>
              <w:jc w:val="start"/>
              <w:spacing w:before="0" w:after="0"/>
            </w:pPr>
            <w:r>
              <w:rPr/>
              <w:t xml:space="preserve">10, 17 Diciembre. 2025</w:t>
            </w:r>
          </w:p>
        </w:tc>
        <w:tc>
          <w:tcPr>
            <w:tcW w:w="7800" w:type="dxa"/>
            <w:noWrap/>
          </w:tcPr>
          <w:p>
            <w:pPr>
              <w:jc w:val="start"/>
              <w:spacing w:before="0" w:after="0"/>
            </w:pPr>
            <w:r>
              <w:rPr/>
              <w:t xml:space="preserve">Septiembre / Octubre / Noviembre 2025 </w:t>
            </w:r>
          </w:p>
        </w:tc>
      </w:tr>
      <w:tr>
        <w:trPr/>
        <w:tc>
          <w:tcPr>
            <w:tcW w:w="7800" w:type="dxa"/>
            <w:noWrap/>
          </w:tcPr>
          <w:p>
            <w:pPr>
              <w:jc w:val="start"/>
              <w:spacing w:before="0" w:after="0"/>
            </w:pPr>
            <w:r>
              <w:rPr/>
              <w:t xml:space="preserve">Enero 2026 / 04.11 Febrero 2026.</w:t>
            </w:r>
          </w:p>
        </w:tc>
        <w:tc>
          <w:tcPr>
            <w:tcW w:w="7800" w:type="dxa"/>
            <w:noWrap/>
          </w:tcPr>
          <w:p>
            <w:pPr>
              <w:jc w:val="start"/>
              <w:spacing w:before="0" w:after="0"/>
            </w:pPr>
            <w:r>
              <w:rPr/>
              <w:t xml:space="preserve">03.24.31.Diciembre 2025 / 18.25.Febrero 2026. </w:t>
            </w:r>
          </w:p>
        </w:tc>
      </w:tr>
    </w:tbl>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OPCIÓN</w:t>
            </w:r>
          </w:p>
        </w:tc>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Petra</w:t>
            </w:r>
          </w:p>
        </w:tc>
        <w:tc>
          <w:tcPr>
            <w:tcW w:w="7800" w:type="dxa"/>
            <w:noWrap/>
          </w:tcPr>
          <w:p>
            <w:pPr>
              <w:jc w:val="start"/>
              <w:spacing w:before="0" w:after="0"/>
            </w:pPr>
            <w:r>
              <w:rPr/>
              <w:t xml:space="preserve">Old Village Resort (Dry Hotel) o similar.</w:t>
            </w:r>
          </w:p>
        </w:tc>
        <w:tc>
          <w:tcPr>
            <w:tcW w:w="7800" w:type="dxa"/>
            <w:noWrap/>
          </w:tcPr>
          <w:p>
            <w:pPr>
              <w:jc w:val="start"/>
              <w:spacing w:before="0" w:after="0"/>
            </w:pPr>
            <w:r>
              <w:rPr/>
              <w:t xml:space="preserve">Gran lujo</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Petra</w:t>
            </w:r>
          </w:p>
        </w:tc>
        <w:tc>
          <w:tcPr>
            <w:tcW w:w="7800" w:type="dxa"/>
            <w:noWrap/>
          </w:tcPr>
          <w:p>
            <w:pPr>
              <w:jc w:val="start"/>
              <w:spacing w:before="0" w:after="0"/>
            </w:pPr>
            <w:r>
              <w:rPr/>
              <w:t xml:space="preserve">Guesthouse Petra o similar.</w:t>
            </w:r>
          </w:p>
        </w:tc>
        <w:tc>
          <w:tcPr>
            <w:tcW w:w="7800" w:type="dxa"/>
            <w:noWrap/>
          </w:tcPr>
          <w:p>
            <w:pPr>
              <w:jc w:val="start"/>
              <w:spacing w:before="0" w:after="0"/>
            </w:pPr>
            <w:r>
              <w:rPr/>
              <w:t xml:space="preserve">Lujo superior</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Petra</w:t>
            </w:r>
          </w:p>
        </w:tc>
        <w:tc>
          <w:tcPr>
            <w:tcW w:w="7800" w:type="dxa"/>
            <w:noWrap/>
          </w:tcPr>
          <w:p>
            <w:pPr>
              <w:jc w:val="start"/>
              <w:spacing w:before="0" w:after="0"/>
            </w:pPr>
            <w:r>
              <w:rPr/>
              <w:t xml:space="preserve">Petra Moon o similar.</w:t>
            </w:r>
          </w:p>
        </w:tc>
        <w:tc>
          <w:tcPr>
            <w:tcW w:w="7800" w:type="dxa"/>
            <w:noWrap/>
          </w:tcPr>
          <w:p>
            <w:pPr>
              <w:jc w:val="start"/>
              <w:spacing w:before="0" w:after="0"/>
            </w:pPr>
            <w:r>
              <w:rPr/>
              <w:t xml:space="preserve">Lujo</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Petra</w:t>
            </w:r>
          </w:p>
        </w:tc>
        <w:tc>
          <w:tcPr>
            <w:tcW w:w="7800" w:type="dxa"/>
            <w:noWrap/>
          </w:tcPr>
          <w:p>
            <w:pPr>
              <w:jc w:val="start"/>
              <w:spacing w:before="0" w:after="0"/>
            </w:pPr>
            <w:r>
              <w:rPr/>
              <w:t xml:space="preserve">P Quattro Relax Hotel (Dry Hotel) o similar.</w:t>
            </w:r>
          </w:p>
        </w:tc>
        <w:tc>
          <w:tcPr>
            <w:tcW w:w="7800" w:type="dxa"/>
            <w:noWrap/>
          </w:tcPr>
          <w:p>
            <w:pPr>
              <w:jc w:val="start"/>
              <w:spacing w:before="0" w:after="0"/>
            </w:pPr>
            <w:r>
              <w:rPr/>
              <w:t xml:space="preserve">Primera superior</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Petra</w:t>
            </w:r>
          </w:p>
        </w:tc>
        <w:tc>
          <w:tcPr>
            <w:tcW w:w="7800" w:type="dxa"/>
            <w:noWrap/>
          </w:tcPr>
          <w:p>
            <w:pPr>
              <w:jc w:val="start"/>
              <w:spacing w:before="0" w:after="0"/>
            </w:pPr>
            <w:r>
              <w:rPr/>
              <w:t xml:space="preserve">Petra Palace o similar.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Opción 6</w:t>
            </w:r>
          </w:p>
        </w:tc>
        <w:tc>
          <w:tcPr>
            <w:tcW w:w="7800" w:type="dxa"/>
            <w:noWrap/>
          </w:tcPr>
          <w:p>
            <w:pPr>
              <w:jc w:val="start"/>
              <w:spacing w:before="0" w:after="0"/>
            </w:pPr>
            <w:r>
              <w:rPr/>
              <w:t xml:space="preserve">Petra</w:t>
            </w:r>
          </w:p>
        </w:tc>
        <w:tc>
          <w:tcPr>
            <w:tcW w:w="7800" w:type="dxa"/>
            <w:noWrap/>
          </w:tcPr>
          <w:p>
            <w:pPr>
              <w:jc w:val="start"/>
              <w:spacing w:before="0" w:after="0"/>
            </w:pPr>
            <w:r>
              <w:rPr/>
              <w:t xml:space="preserve">La MAison (Dry Hotel) o similar.</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Opción 7</w:t>
            </w:r>
          </w:p>
        </w:tc>
        <w:tc>
          <w:tcPr>
            <w:tcW w:w="7800" w:type="dxa"/>
            <w:noWrap/>
          </w:tcPr>
          <w:p>
            <w:pPr>
              <w:jc w:val="start"/>
              <w:spacing w:before="0" w:after="0"/>
            </w:pPr>
            <w:r>
              <w:rPr/>
              <w:t xml:space="preserve">Petra</w:t>
            </w:r>
          </w:p>
        </w:tc>
        <w:tc>
          <w:tcPr>
            <w:tcW w:w="7800" w:type="dxa"/>
            <w:noWrap/>
          </w:tcPr>
          <w:p>
            <w:pPr>
              <w:jc w:val="start"/>
              <w:spacing w:before="0" w:after="0"/>
            </w:pPr>
            <w:r>
              <w:rPr/>
              <w:t xml:space="preserve">Silk Road (Dry Hotel) o similar.</w:t>
            </w:r>
          </w:p>
        </w:tc>
        <w:tc>
          <w:tcPr>
            <w:tcW w:w="7800" w:type="dxa"/>
            <w:noWrap/>
          </w:tcPr>
          <w:p>
            <w:pPr>
              <w:jc w:val="start"/>
              <w:spacing w:before="0" w:after="0"/>
            </w:pPr>
            <w:r>
              <w:rPr/>
              <w:t xml:space="preserve">Turista</w:t>
            </w:r>
          </w:p>
        </w:tc>
      </w:tr>
      <w:tr>
        <w:trPr/>
        <w:tc>
          <w:tcPr>
            <w:tcW w:w="7800" w:type="dxa"/>
            <w:gridSpan w:val="4"/>
            <w:noWrap/>
          </w:tcPr>
          <w:p>
            <w:pPr>
              <w:jc w:val="start"/>
              <w:spacing w:before="0" w:after="0"/>
            </w:pPr>
            <w:r>
              <w:rPr/>
              <w:t xml:space="preserve">Dry Hotel: Se refiere que el hotel no sirve alcohol.</w:t>
            </w:r>
          </w:p>
        </w:tc>
      </w:tr>
      <w:tr>
        <w:trPr/>
        <w:tc>
          <w:tcPr>
            <w:tcW w:w="7800" w:type="dxa"/>
            <w:gridSpan w:val="4"/>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Asistencia a la llegada (con representante) para gestionar visa free de entrada a Jordania.</w:t>
      </w:r>
    </w:p>
    <w:p>
      <w:pPr>
        <w:numPr>
          <w:ilvl w:val="1"/>
          <w:numId w:val="3"/>
        </w:numPr>
      </w:pPr>
      <w:r>
        <w:rPr/>
        <w:t xml:space="preserve">Traslados Aeropuerto – hotel – Aeropuerto.</w:t>
      </w:r>
    </w:p>
    <w:p>
      <w:pPr>
        <w:numPr>
          <w:ilvl w:val="1"/>
          <w:numId w:val="3"/>
        </w:numPr>
      </w:pPr>
      <w:r>
        <w:rPr/>
        <w:t xml:space="preserve">Tipo de transporte turístico nuevo de acuerdo número de participantes como menciona el itinerario con un equipaje y una maleta de mano por cada cliente.</w:t>
      </w:r>
    </w:p>
    <w:p>
      <w:pPr>
        <w:numPr>
          <w:ilvl w:val="1"/>
          <w:numId w:val="3"/>
        </w:numPr>
      </w:pPr>
      <w:r>
        <w:rPr/>
        <w:t xml:space="preserve">Alojamiento en habitación doble o twin con suplemento individual para habitación single en los hoteles seleccionados.</w:t>
      </w:r>
    </w:p>
    <w:p>
      <w:pPr>
        <w:numPr>
          <w:ilvl w:val="1"/>
          <w:numId w:val="3"/>
        </w:numPr>
      </w:pPr>
      <w:r>
        <w:rPr/>
        <w:t xml:space="preserve">Media Pensión (desayuno y cena en el hotel sin bebidas): 2 noches Petra.</w:t>
      </w:r>
    </w:p>
    <w:p>
      <w:pPr>
        <w:numPr>
          <w:ilvl w:val="1"/>
          <w:numId w:val="3"/>
        </w:numPr>
      </w:pPr>
      <w:r>
        <w:rPr/>
        <w:t xml:space="preserve">Visitas clásicas con entradas incluidas en el </w:t>
      </w:r>
    </w:p>
    <w:p>
      <w:pPr>
        <w:numPr>
          <w:ilvl w:val="1"/>
          <w:numId w:val="3"/>
        </w:numPr>
      </w:pPr>
      <w:r>
        <w:rPr/>
        <w:t xml:space="preserve">Guía local acompañante de habla hispana para las visitas.</w:t>
      </w:r>
    </w:p>
    <w:p>
      <w:pPr>
        <w:numPr>
          <w:ilvl w:val="1"/>
          <w:numId w:val="3"/>
        </w:numPr>
      </w:pPr>
      <w:r>
        <w:rPr/>
        <w:t xml:space="preserve">Visado Free de una solada entrada a Jordania; A la llegada (Aplican condiciones y restricciones).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personales.</w:t>
      </w:r>
    </w:p>
    <w:p>
      <w:pPr>
        <w:numPr>
          <w:ilvl w:val="1"/>
          <w:numId w:val="3"/>
        </w:numPr>
      </w:pPr>
      <w:r>
        <w:rPr/>
        <w:t xml:space="preserve">Almuerzos.</w:t>
      </w:r>
    </w:p>
    <w:p>
      <w:pPr>
        <w:numPr>
          <w:ilvl w:val="1"/>
          <w:numId w:val="3"/>
        </w:numPr>
      </w:pPr>
      <w:r>
        <w:rPr/>
        <w:t xml:space="preserve">Todo tipo de bebidas.</w:t>
      </w:r>
    </w:p>
    <w:p>
      <w:pPr>
        <w:numPr>
          <w:ilvl w:val="1"/>
          <w:numId w:val="3"/>
        </w:numPr>
      </w:pPr>
      <w:r>
        <w:rPr/>
        <w:t xml:space="preserve">Todo tipo de propinas y maleteros.</w:t>
      </w:r>
    </w:p>
    <w:p>
      <w:pPr>
        <w:numPr>
          <w:ilvl w:val="1"/>
          <w:numId w:val="3"/>
        </w:numPr>
      </w:pPr>
      <w:r>
        <w:rPr/>
        <w:t xml:space="preserve">Visado (Consultar para exención de visa free).</w:t>
      </w:r>
    </w:p>
    <w:p>
      <w:pPr>
        <w:numPr>
          <w:ilvl w:val="1"/>
          <w:numId w:val="3"/>
        </w:numPr>
      </w:pPr>
      <w:r>
        <w:rPr/>
        <w:t xml:space="preserve">Tasas de salida, en caso de que aplique.</w:t>
      </w:r>
    </w:p>
    <w:p>
      <w:pPr>
        <w:numPr>
          <w:ilvl w:val="1"/>
          <w:numId w:val="3"/>
        </w:numPr>
      </w:pPr>
      <w:r>
        <w:rPr/>
        <w:t xml:space="preserve">Algún otro servicio no mencionado en el programa.</w:t>
      </w:r>
    </w:p>
    <w:p>
      <w:pPr>
        <w:numPr>
          <w:ilvl w:val="1"/>
          <w:numId w:val="3"/>
        </w:numPr>
      </w:pPr>
      <w:r>
        <w:rPr/>
        <w:t xml:space="preserve">Suplemento año nuevo (para las salidas con estancia 31 de Diciembre y 1 de Enero)</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DA40B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E8894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22ECB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2025-09-03T14:32:29+00:00</dcterms:created>
  <dcterms:modified xsi:type="dcterms:W3CDTF">2025-09-03T14:32:29+00:00</dcterms:modified>
</cp:coreProperties>
</file>

<file path=docProps/custom.xml><?xml version="1.0" encoding="utf-8"?>
<Properties xmlns="http://schemas.openxmlformats.org/officeDocument/2006/custom-properties" xmlns:vt="http://schemas.openxmlformats.org/officeDocument/2006/docPropsVTypes"/>
</file>