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MELODÍAS DE JORDANIA  HACIA EGIPTO 6N                    </w:t></w:r></w:p><w:p><w:pPr/><w:r><w:rPr><w:rFonts w:ascii="Arial" w:hAnsi="Arial" w:eastAsia="Arial" w:cs="Arial"/><w:color w:val="light"/><w:sz w:val="22"/><w:szCs w:val="22"/><w:b w:val="0"/><w:bCs w:val="0"/></w:rPr><w:t xml:space="preserve">MTC - 28403</w:t></w:r></w:p><w:p><w:pPr/><w:r><w:rPr><w:rFonts w:ascii="Arial" w:hAnsi="Arial" w:eastAsia="Arial" w:cs="Arial"/><w:color w:val="light"/><w:sz w:val="22"/><w:szCs w:val="22"/><w:b w:val="0"/><w:bCs w:val="0"/></w:rPr><w:t xml:space="preserve">7 Días y 6 Noches</w:t></w:r></w:p><w:p/><w:p/><w:p><w:pPr><w:jc w:val="center"/><w:spacing w:before="450"/></w:pPr><w:r><w:rPr><w:sz w:val="40.5"/><w:szCs w:val="40.5"/></w:rPr><w:t xml:space="preserve">Desde $940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(175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Continuación a Aqaba para una corta visita panorámica. Cena y alojamiento en el hotel.</w:t></w:r></w:p><w:p><w:pPr/><w:r><w:rPr><w:b w:val="1"/><w:bCs w:val="1"/></w:rPr><w:t xml:space="preserve">DÍA 07 (SÁBADO) AQABA – FRONTERA ARABA O PUERTO DE AQABA (25 KM)</w:t></w:r><w:br/><w:r><w:rPr><w:b w:val="1"/><w:bCs w:val="1"/></w:rPr><w:t xml:space="preserve">Nota: </w:t></w:r><w:r><w:rPr/><w:t xml:space="preserve">El precio del barco - “speed boat” no incluido.</w:t></w:r></w:p><w:p><w:pPr/><w:r><w:rPr/><w:t xml:space="preserve">Desayuno en el hotel. Salida hacia la frontera Araba para cruzar por el puente Araba a Tierra Santa o salida al puerto de Aqaba para tomar el barco hacia Nweibeh o Taba a Egipto.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MELODÍAS DE JORDANIA 7D/6N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1.627</w:t></w:r></w:p></w:tc><w:tc><w:tcPr><w:tcW w:w="7800" w:type="dxa"/><w:noWrap/></w:tcPr><w:p><w:pPr><w:jc w:val="start"/><w:spacing w:before="0" w:after="0"/></w:pPr><w:r><w:rPr/><w:t xml:space="preserve">2.307</w:t></w:r></w:p></w:tc><w:tc><w:tcPr><w:tcW w:w="7800" w:type="dxa"/><w:noWrap/></w:tcPr><w:p><w:pPr><w:jc w:val="start"/><w:spacing w:before="0" w:after="0"/></w:pPr><w:r><w:rPr/><w:t xml:space="preserve">1.820</w:t></w:r></w:p></w:tc><w:tc><w:tcPr><w:tcW w:w="7800" w:type="dxa"/><w:noWrap/></w:tcPr><w:p><w:pPr><w:jc w:val="start"/><w:spacing w:before="0" w:after="0"/></w:pPr><w:r><w:rPr/><w:t xml:space="preserve">2.640</w:t></w:r></w:p></w:tc></w:tr><w:tr><w:trPr/><w:tc><w:tcPr><w:tcW w:w="7800" w:type="dxa"/><w:noWrap/></w:tcPr><w:p><w:pPr><w:jc w:val="start"/><w:spacing w:before="0" w:after="0"/></w:pPr><w:r><w:rPr/><w:t xml:space="preserve">Opción 2</w:t></w:r></w:p></w:tc><w:tc><w:tcPr><w:tcW w:w="7800" w:type="dxa"/><w:noWrap/></w:tcPr><w:p><w:pPr><w:jc w:val="start"/><w:spacing w:before="0" w:after="0"/></w:pPr><w:r><w:rPr/><w:t xml:space="preserve">1.393</w:t></w:r></w:p></w:tc><w:tc><w:tcPr><w:tcW w:w="7800" w:type="dxa"/><w:noWrap/></w:tcPr><w:p><w:pPr><w:jc w:val="start"/><w:spacing w:before="0" w:after="0"/></w:pPr><w:r><w:rPr/><w:t xml:space="preserve">1.893</w:t></w:r></w:p></w:tc><w:tc><w:tcPr><w:tcW w:w="7800" w:type="dxa"/><w:noWrap/></w:tcPr><w:p><w:pPr><w:jc w:val="start"/><w:spacing w:before="0" w:after="0"/></w:pPr><w:r><w:rPr/><w:t xml:space="preserve">1.560</w:t></w:r></w:p></w:tc><w:tc><w:tcPr><w:tcW w:w="7800" w:type="dxa"/><w:noWrap/></w:tcPr><w:p><w:pPr><w:jc w:val="start"/><w:spacing w:before="0" w:after="0"/></w:pPr><w:r><w:rPr/><w:t xml:space="preserve">2.207</w:t></w:r></w:p></w:tc></w:tr><w:tr><w:trPr/><w:tc><w:tcPr><w:tcW w:w="7800" w:type="dxa"/><w:noWrap/></w:tcPr><w:p><w:pPr><w:jc w:val="start"/><w:spacing w:before="0" w:after="0"/></w:pPr><w:r><w:rPr/><w:t xml:space="preserve">Opción 3</w:t></w:r></w:p></w:tc><w:tc><w:tcPr><w:tcW w:w="7800" w:type="dxa"/><w:noWrap/></w:tcPr><w:p><w:pPr><w:jc w:val="start"/><w:spacing w:before="0" w:after="0"/></w:pPr><w:r><w:rPr/><w:t xml:space="preserve">1.207</w:t></w:r></w:p></w:tc><w:tc><w:tcPr><w:tcW w:w="7800" w:type="dxa"/><w:noWrap/></w:tcPr><w:p><w:pPr><w:jc w:val="start"/><w:spacing w:before="0" w:after="0"/></w:pPr><w:r><w:rPr/><w:t xml:space="preserve">1.647</w:t></w:r></w:p></w:tc><w:tc><w:tcPr><w:tcW w:w="7800" w:type="dxa"/><w:noWrap/></w:tcPr><w:p><w:pPr><w:jc w:val="start"/><w:spacing w:before="0" w:after="0"/></w:pPr><w:r><w:rPr/><w:t xml:space="preserve">1.367</w:t></w:r></w:p></w:tc><w:tc><w:tcPr><w:tcW w:w="7800" w:type="dxa"/><w:noWrap/></w:tcPr><w:p><w:pPr><w:jc w:val="start"/><w:spacing w:before="0" w:after="0"/></w:pPr><w:r><w:rPr/><w:t xml:space="preserve">1.867</w:t></w:r></w:p></w:tc></w:tr><w:tr><w:trPr/><w:tc><w:tcPr><w:tcW w:w="7800" w:type="dxa"/><w:noWrap/></w:tcPr><w:p><w:pPr><w:jc w:val="start"/><w:spacing w:before="0" w:after="0"/></w:pPr><w:r><w:rPr/><w:t xml:space="preserve">Opción 4</w:t></w:r></w:p></w:tc><w:tc><w:tcPr><w:tcW w:w="7800" w:type="dxa"/><w:noWrap/></w:tcPr><w:p><w:pPr><w:jc w:val="start"/><w:spacing w:before="0" w:after="0"/></w:pPr><w:r><w:rPr/><w:t xml:space="preserve">1.127</w:t></w:r></w:p></w:tc><w:tc><w:tcPr><w:tcW w:w="7800" w:type="dxa"/><w:noWrap/></w:tcPr><w:p><w:pPr><w:jc w:val="start"/><w:spacing w:before="0" w:after="0"/></w:pPr><w:r><w:rPr/><w:t xml:space="preserve">1.460</w:t></w:r></w:p></w:tc><w:tc><w:tcPr><w:tcW w:w="7800" w:type="dxa"/><w:noWrap/></w:tcPr><w:p><w:pPr><w:jc w:val="start"/><w:spacing w:before="0" w:after="0"/></w:pPr><w:r><w:rPr/><w:t xml:space="preserve">1.260</w:t></w:r></w:p></w:tc><w:tc><w:tcPr><w:tcW w:w="7800" w:type="dxa"/><w:noWrap/></w:tcPr><w:p><w:pPr><w:jc w:val="start"/><w:spacing w:before="0" w:after="0"/></w:pPr><w:r><w:rPr/><w:t xml:space="preserve">1.620</w:t></w:r></w:p></w:tc></w:tr><w:tr><w:trPr/><w:tc><w:tcPr><w:tcW w:w="7800" w:type="dxa"/><w:noWrap/></w:tcPr><w:p><w:pPr><w:jc w:val="start"/><w:spacing w:before="0" w:after="0"/></w:pPr><w:r><w:rPr/><w:t xml:space="preserve">Opción 5</w:t></w:r></w:p></w:tc><w:tc><w:tcPr><w:tcW w:w="7800" w:type="dxa"/><w:noWrap/></w:tcPr><w:p><w:pPr><w:jc w:val="start"/><w:spacing w:before="0" w:after="0"/></w:pPr><w:r><w:rPr/><w:t xml:space="preserve">1.073</w:t></w:r></w:p></w:tc><w:tc><w:tcPr><w:tcW w:w="7800" w:type="dxa"/><w:noWrap/></w:tcPr><w:p><w:pPr><w:jc w:val="start"/><w:spacing w:before="0" w:after="0"/></w:pPr><w:r><w:rPr/><w:t xml:space="preserve">1.347</w:t></w:r></w:p></w:tc><w:tc><w:tcPr><w:tcW w:w="7800" w:type="dxa"/><w:noWrap/></w:tcPr><w:p><w:pPr><w:jc w:val="start"/><w:spacing w:before="0" w:after="0"/></w:pPr><w:r><w:rPr/><w:t xml:space="preserve">1.133</w:t></w:r></w:p></w:tc><w:tc><w:tcPr><w:tcW w:w="7800" w:type="dxa"/><w:noWrap/></w:tcPr><w:p><w:pPr><w:jc w:val="start"/><w:spacing w:before="0" w:after="0"/></w:pPr><w:r><w:rPr/><w:t xml:space="preserve">1.447</w:t></w:r></w:p></w:tc></w:tr><w:tr><w:trPr/><w:tc><w:tcPr><w:tcW w:w="7800" w:type="dxa"/><w:noWrap/></w:tcPr><w:p><w:pPr><w:jc w:val="start"/><w:spacing w:before="0" w:after="0"/></w:pPr><w:r><w:rPr/><w:t xml:space="preserve">Opción 6</w:t></w:r></w:p></w:tc><w:tc><w:tcPr><w:tcW w:w="7800" w:type="dxa"/><w:noWrap/></w:tcPr><w:p><w:pPr><w:jc w:val="start"/><w:spacing w:before="0" w:after="0"/></w:pPr><w:r><w:rPr/><w:t xml:space="preserve">1.013</w:t></w:r></w:p></w:tc><w:tc><w:tcPr><w:tcW w:w="7800" w:type="dxa"/><w:noWrap/></w:tcPr><w:p><w:pPr><w:jc w:val="start"/><w:spacing w:before="0" w:after="0"/></w:pPr><w:r><w:rPr/><w:t xml:space="preserve">1.273</w:t></w:r></w:p></w:tc><w:tc><w:tcPr><w:tcW w:w="7800" w:type="dxa"/><w:noWrap/></w:tcPr><w:p><w:pPr><w:jc w:val="start"/><w:spacing w:before="0" w:after="0"/></w:pPr><w:r><w:rPr/><w:t xml:space="preserve">1.040</w:t></w:r></w:p></w:tc><w:tc><w:tcPr><w:tcW w:w="7800" w:type="dxa"/><w:noWrap/></w:tcPr><w:p><w:pPr><w:jc w:val="start"/><w:spacing w:before="0" w:after="0"/></w:pPr><w:r><w:rPr/><w:t xml:space="preserve">1.320</w:t></w:r></w:p></w:tc></w:tr><w:tr><w:trPr/><w:tc><w:tcPr><w:tcW w:w="7800" w:type="dxa"/><w:noWrap/></w:tcPr><w:p><w:pPr><w:jc w:val="start"/><w:spacing w:before="0" w:after="0"/></w:pPr><w:r><w:rPr/><w:t xml:space="preserve">Opción 7</w:t></w:r></w:p></w:tc><w:tc><w:tcPr><w:tcW w:w="7800" w:type="dxa"/><w:noWrap/></w:tcPr><w:p><w:pPr><w:jc w:val="start"/><w:spacing w:before="0" w:after="0"/></w:pPr><w:r><w:rPr/><w:t xml:space="preserve">940</w:t></w:r></w:p></w:tc><w:tc><w:tcPr><w:tcW w:w="7800" w:type="dxa"/><w:noWrap/></w:tcPr><w:p><w:pPr><w:jc w:val="start"/><w:spacing w:before="0" w:after="0"/></w:pPr><w:r><w:rPr/><w:t xml:space="preserve">1.113</w:t></w:r></w:p></w:tc><w:tc><w:tcPr><w:tcW w:w="7800" w:type="dxa"/><w:noWrap/></w:tcPr><w:p><w:pPr><w:jc w:val="start"/><w:spacing w:before="0" w:after="0"/></w:pPr><w:r><w:rPr/><w:t xml:space="preserve">980</w:t></w:r></w:p></w:tc><w:tc><w:tcPr><w:tcW w:w="7800" w:type="dxa"/><w:noWrap/></w:tcPr><w:p><w:pPr><w:jc w:val="start"/><w:spacing w:before="0" w:after="0"/></w:pPr><w:r><w:rPr/><w:t xml:space="preserve">1.173</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2024 - 2025</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2024</w:t></w:r></w:p></w:tc><w:tc><w:tcPr><w:tcW w:w="7800" w:type="dxa"/><w:noWrap/></w:tcPr><w:p><w:pPr><w:jc w:val="start"/><w:spacing w:before="0" w:after="0"/></w:pPr><w:r><w:rPr/><w:t xml:space="preserve">Octubre / Noviembre / 01, 22, 29, Diciembre. 2024</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39/12/2024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Kempinski City Center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Intercontinental City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Grand Tala Bay Resort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Marina Plaza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City Tower Hotel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La Verda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Golden Tulip City Center / Mina City Center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2 noches Ammán, 2 noches Petra, 1 noche Aqaba.</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la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0C7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7E9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E408F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2025-05-01T04:39:48+00:00</dcterms:created>
  <dcterms:modified xsi:type="dcterms:W3CDTF">2025-05-01T04:39:48+00:00</dcterms:modified>
</cp:coreProperties>
</file>

<file path=docProps/custom.xml><?xml version="1.0" encoding="utf-8"?>
<Properties xmlns="http://schemas.openxmlformats.org/officeDocument/2006/custom-properties" xmlns:vt="http://schemas.openxmlformats.org/officeDocument/2006/docPropsVTypes"/>
</file>