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JORDANIA AL COMPLETO 7N                    </w:t></w:r></w:p><w:p><w:pPr/><w:r><w:rPr><w:rFonts w:ascii="Arial" w:hAnsi="Arial" w:eastAsia="Arial" w:cs="Arial"/><w:color w:val="light"/><w:sz w:val="22"/><w:szCs w:val="22"/><w:b w:val="0"/><w:bCs w:val="0"/></w:rPr><w:t xml:space="preserve">MTC - 28394</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$1040</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Jerash, </w:t></w:r><w:r><w:rPr/><w:t xml:space="preserve">Ajloun,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Wadi Rum, </w:t></w:r><w:r><w:rPr/><w:t xml:space="preserve">Aqaba,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Cena y alojamiento en el hotel.</w:t></w:r></w:p><w:p><w:pPr/><w:r><w:rPr><w:b w:val="1"/><w:bCs w:val="1"/></w:rPr><w:t xml:space="preserve">DÍA 03 (MARTES) AMMÁN – CASTILLOS DEL DESIERTO – AMMÁN (225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Regreso hacia Ammán. Cena y alojamiento en el hotel.</w:t></w:r></w:p><w:p><w:pPr/><w:b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 AQABA (295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Cena y alojamiento en el hotel.</w:t></w:r></w:p><w:p><w:pPr/><w:r><w:rPr/><w:t xml:space="preserve">DÍA 07 (SÁBADO) AQABA – MAR MUERTO / SIN GUÍA (275 KM).</w:t></w:r><w:br/><w:r><w:rPr/><w:t xml:space="preserve">Desayuno en el hotel. Tiempo libre para disfrutar de la playa de Aqaba e instalaciones del hotel: piscina. A la hora prevista traslado al hotel del Mar Muerto, el primar spa natural y el lugar más bajo de la tierra. Llegada y tiempo libre para disfrutar de las instalaciones del hotel: playa y piscina. Cena y alojamiento en el hotel.</w:t></w:r></w:p><w:p><w:pPr/><w:r><w:rPr><w:b w:val="1"/><w:bCs w:val="1"/></w:rPr><w:t xml:space="preserve">DÍA 08 (DOMINGO) MAR MUERTO - AEROPUERTO REINA ALÍA DE AMMÁN (40 KM).</w:t></w:r><w:br/><w:r><w:rPr/><w:t xml:space="preserve">Desayuno en el hotel. Traslado al Aeropuerto.</w:t></w:r></w:p><w:p><w:pPr/><w:r><w:rPr><w:b w:val="1"/><w:bCs w:val="1"/></w:rPr><w:t xml:space="preserve">NOTA:</w:t></w:r><w:r><w:rPr/><w:t xml:space="preserve"> El desayuno es desde las 6 am hasta 10 am, si el vuelo sale temprano clientes pierden el desayuno </w:t></w:r><w:br/><w:r><w:rPr/><w:t xml:space="preserve">automáticamente.</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JORDANIA AL COMPLETO 8D/7N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1.840</w:t></w:r></w:p></w:tc><w:tc><w:tcPr><w:tcW w:w="7800" w:type="dxa"/><w:noWrap/></w:tcPr><w:p><w:pPr><w:jc w:val="start"/><w:spacing w:before="0" w:after="0"/></w:pPr><w:r><w:rPr/><w:t xml:space="preserve">2.633</w:t></w:r></w:p></w:tc><w:tc><w:tcPr><w:tcW w:w="7800" w:type="dxa"/><w:noWrap/></w:tcPr><w:p><w:pPr><w:jc w:val="start"/><w:spacing w:before="0" w:after="0"/></w:pPr><w:r><w:rPr/><w:t xml:space="preserve">2.060</w:t></w:r></w:p></w:tc><w:tc><w:tcPr><w:tcW w:w="7800" w:type="dxa"/><w:noWrap/></w:tcPr><w:p><w:pPr><w:jc w:val="start"/><w:spacing w:before="0" w:after="0"/></w:pPr><w:r><w:rPr/><w:t xml:space="preserve">3.047</w:t></w:r></w:p></w:tc></w:tr><w:tr><w:trPr/><w:tc><w:tcPr><w:tcW w:w="7800" w:type="dxa"/><w:noWrap/></w:tcPr><w:p><w:pPr><w:jc w:val="start"/><w:spacing w:before="0" w:after="0"/></w:pPr><w:r><w:rPr/><w:t xml:space="preserve">Opción 2</w:t></w:r></w:p></w:tc><w:tc><w:tcPr><w:tcW w:w="7800" w:type="dxa"/><w:noWrap/></w:tcPr><w:p><w:pPr><w:jc w:val="start"/><w:spacing w:before="0" w:after="0"/></w:pPr><w:r><w:rPr/><w:t xml:space="preserve">1.560</w:t></w:r></w:p></w:tc><w:tc><w:tcPr><w:tcW w:w="7800" w:type="dxa"/><w:noWrap/></w:tcPr><w:p><w:pPr><w:jc w:val="start"/><w:spacing w:before="0" w:after="0"/></w:pPr><w:r><w:rPr/><w:t xml:space="preserve">2.167</w:t></w:r></w:p></w:tc><w:tc><w:tcPr><w:tcW w:w="7800" w:type="dxa"/><w:noWrap/></w:tcPr><w:p><w:pPr><w:jc w:val="start"/><w:spacing w:before="0" w:after="0"/></w:pPr><w:r><w:rPr/><w:t xml:space="preserve">1.773</w:t></w:r></w:p></w:tc><w:tc><w:tcPr><w:tcW w:w="7800" w:type="dxa"/><w:noWrap/></w:tcPr><w:p><w:pPr><w:jc w:val="start"/><w:spacing w:before="0" w:after="0"/></w:pPr><w:r><w:rPr/><w:t xml:space="preserve">2.573</w:t></w:r></w:p></w:tc></w:tr><w:tr><w:trPr/><w:tc><w:tcPr><w:tcW w:w="7800" w:type="dxa"/><w:noWrap/></w:tcPr><w:p><w:pPr><w:jc w:val="start"/><w:spacing w:before="0" w:after="0"/></w:pPr><w:r><w:rPr/><w:t xml:space="preserve">Opción 3</w:t></w:r></w:p></w:tc><w:tc><w:tcPr><w:tcW w:w="7800" w:type="dxa"/><w:noWrap/></w:tcPr><w:p><w:pPr><w:jc w:val="start"/><w:spacing w:before="0" w:after="0"/></w:pPr><w:r><w:rPr/><w:t xml:space="preserve">1.360</w:t></w:r></w:p></w:tc><w:tc><w:tcPr><w:tcW w:w="7800" w:type="dxa"/><w:noWrap/></w:tcPr><w:p><w:pPr><w:jc w:val="start"/><w:spacing w:before="0" w:after="0"/></w:pPr><w:r><w:rPr/><w:t xml:space="preserve">1.893</w:t></w:r></w:p></w:tc><w:tc><w:tcPr><w:tcW w:w="7800" w:type="dxa"/><w:noWrap/></w:tcPr><w:p><w:pPr><w:jc w:val="start"/><w:spacing w:before="0" w:after="0"/></w:pPr><w:r><w:rPr/><w:t xml:space="preserve">1.567</w:t></w:r></w:p></w:tc><w:tc><w:tcPr><w:tcW w:w="7800" w:type="dxa"/><w:noWrap/></w:tcPr><w:p><w:pPr><w:jc w:val="start"/><w:spacing w:before="0" w:after="0"/></w:pPr><w:r><w:rPr/><w:t xml:space="preserve">2.220</w:t></w:r></w:p></w:tc></w:tr><w:tr><w:trPr/><w:tc><w:tcPr><w:tcW w:w="7800" w:type="dxa"/><w:noWrap/></w:tcPr><w:p><w:pPr><w:jc w:val="start"/><w:spacing w:before="0" w:after="0"/></w:pPr><w:r><w:rPr/><w:t xml:space="preserve">Opción 4</w:t></w:r></w:p></w:tc><w:tc><w:tcPr><w:tcW w:w="7800" w:type="dxa"/><w:noWrap/></w:tcPr><w:p><w:pPr><w:jc w:val="start"/><w:spacing w:before="0" w:after="0"/></w:pPr><w:r><w:rPr/><w:t xml:space="preserve">1.267</w:t></w:r></w:p></w:tc><w:tc><w:tcPr><w:tcW w:w="7800" w:type="dxa"/><w:noWrap/></w:tcPr><w:p><w:pPr><w:jc w:val="start"/><w:spacing w:before="0" w:after="0"/></w:pPr><w:r><w:rPr/><w:t xml:space="preserve">1.687</w:t></w:r></w:p></w:tc><w:tc><w:tcPr><w:tcW w:w="7800" w:type="dxa"/><w:noWrap/></w:tcPr><w:p><w:pPr><w:jc w:val="start"/><w:spacing w:before="0" w:after="0"/></w:pPr><w:r><w:rPr/><w:t xml:space="preserve">1.447</w:t></w:r></w:p></w:tc><w:tc><w:tcPr><w:tcW w:w="7800" w:type="dxa"/><w:noWrap/></w:tcPr><w:p><w:pPr><w:jc w:val="start"/><w:spacing w:before="0" w:after="0"/></w:pPr><w:r><w:rPr/><w:t xml:space="preserve">1.953</w:t></w:r></w:p></w:tc></w:tr><w:tr><w:trPr/><w:tc><w:tcPr><w:tcW w:w="7800" w:type="dxa"/><w:noWrap/></w:tcPr><w:p><w:pPr><w:jc w:val="start"/><w:spacing w:before="0" w:after="0"/></w:pPr><w:r><w:rPr/><w:t xml:space="preserve">Opción 5</w:t></w:r></w:p></w:tc><w:tc><w:tcPr><w:tcW w:w="7800" w:type="dxa"/><w:noWrap/></w:tcPr><w:p><w:pPr><w:jc w:val="start"/><w:spacing w:before="0" w:after="0"/></w:pPr><w:r><w:rPr/><w:t xml:space="preserve">1.227</w:t></w:r></w:p></w:tc><w:tc><w:tcPr><w:tcW w:w="7800" w:type="dxa"/><w:noWrap/></w:tcPr><w:p><w:pPr><w:jc w:val="start"/><w:spacing w:before="0" w:after="0"/></w:pPr><w:r><w:rPr/><w:t xml:space="preserve">1.567</w:t></w:r></w:p></w:tc><w:tc><w:tcPr><w:tcW w:w="7800" w:type="dxa"/><w:noWrap/></w:tcPr><w:p><w:pPr><w:jc w:val="start"/><w:spacing w:before="0" w:after="0"/></w:pPr><w:r><w:rPr/><w:t xml:space="preserve">1.307</w:t></w:r></w:p></w:tc><w:tc><w:tcPr><w:tcW w:w="7800" w:type="dxa"/><w:noWrap/></w:tcPr><w:p><w:pPr><w:jc w:val="start"/><w:spacing w:before="0" w:after="0"/></w:pPr><w:r><w:rPr/><w:t xml:space="preserve">1.700</w:t></w:r></w:p></w:tc></w:tr><w:tr><w:trPr/><w:tc><w:tcPr><w:tcW w:w="7800" w:type="dxa"/><w:noWrap/></w:tcPr><w:p><w:pPr><w:jc w:val="start"/><w:spacing w:before="0" w:after="0"/></w:pPr><w:r><w:rPr/><w:t xml:space="preserve">Opción 6</w:t></w:r></w:p></w:tc><w:tc><w:tcPr><w:tcW w:w="7800" w:type="dxa"/><w:noWrap/></w:tcPr><w:p><w:pPr><w:jc w:val="start"/><w:spacing w:before="0" w:after="0"/></w:pPr><w:r><w:rPr/><w:t xml:space="preserve">1.093</w:t></w:r></w:p></w:tc><w:tc><w:tcPr><w:tcW w:w="7800" w:type="dxa"/><w:noWrap/></w:tcPr><w:p><w:pPr><w:jc w:val="start"/><w:spacing w:before="0" w:after="0"/></w:pPr><w:r><w:rPr/><w:t xml:space="preserve">1.413</w:t></w:r></w:p></w:tc><w:tc><w:tcPr><w:tcW w:w="7800" w:type="dxa"/><w:noWrap/></w:tcPr><w:p><w:pPr><w:jc w:val="start"/><w:spacing w:before="0" w:after="0"/></w:pPr><w:r><w:rPr/><w:t xml:space="preserve">1.133</w:t></w:r></w:p></w:tc><w:tc><w:tcPr><w:tcW w:w="7800" w:type="dxa"/><w:noWrap/></w:tcPr><w:p><w:pPr><w:jc w:val="start"/><w:spacing w:before="0" w:after="0"/></w:pPr><w:r><w:rPr/><w:t xml:space="preserve">1.480</w:t></w:r></w:p></w:tc></w:tr><w:tr><w:trPr/><w:tc><w:tcPr><w:tcW w:w="7800" w:type="dxa"/><w:noWrap/></w:tcPr><w:p><w:pPr><w:jc w:val="start"/><w:spacing w:before="0" w:after="0"/></w:pPr><w:r><w:rPr/><w:t xml:space="preserve">Opción 7</w:t></w:r></w:p></w:tc><w:tc><w:tcPr><w:tcW w:w="7800" w:type="dxa"/><w:noWrap/></w:tcPr><w:p><w:pPr><w:jc w:val="start"/><w:spacing w:before="0" w:after="0"/></w:pPr><w:r><w:rPr/><w:t xml:space="preserve">1.040</w:t></w:r></w:p></w:tc><w:tc><w:tcPr><w:tcW w:w="7800" w:type="dxa"/><w:noWrap/></w:tcPr><w:p><w:pPr><w:jc w:val="start"/><w:spacing w:before="0" w:after="0"/></w:pPr><w:r><w:rPr/><w:t xml:space="preserve">1.253</w:t></w:r></w:p></w:tc><w:tc><w:tcPr><w:tcW w:w="7800" w:type="dxa"/><w:noWrap/></w:tcPr><w:p><w:pPr><w:jc w:val="start"/><w:spacing w:before="0" w:after="0"/></w:pPr><w:r><w:rPr/><w:t xml:space="preserve">1.073</w:t></w:r></w:p></w:tc><w:tc><w:tcPr><w:tcW w:w="7800" w:type="dxa"/><w:noWrap/></w:tcPr><w:p><w:pPr><w:jc w:val="start"/><w:spacing w:before="0" w:after="0"/></w:pPr><w:r><w:rPr/><w:t xml:space="preserve">1.327</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2024 - 2025 </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08, 15, Diciembre. 2024</w:t></w:r></w:p></w:tc><w:tc><w:tcPr><w:tcW w:w="7800" w:type="dxa"/><w:noWrap/></w:tcPr><w:p><w:pPr><w:jc w:val="start"/><w:spacing w:before="0" w:after="0"/></w:pPr><w:r><w:rPr/><w:t xml:space="preserve">Octubre / Noviembre / 01, 22, 29, Diciembre. 2024</w:t></w:r></w:p></w:tc></w:tr><w:tr><w:trPr/><w:tc><w:tcPr><w:tcW w:w="7800" w:type="dxa"/><w:noWrap/></w:tcPr><w:p><w:pPr><w:jc w:val="start"/><w:spacing w:before="0" w:after="0"/></w:pPr><w:r><w:rPr/><w:t xml:space="preserve">Enero / 02, 09 Febrero 2025.</w:t></w:r></w:p></w:tc><w:tc><w:tcPr><w:tcW w:w="7800" w:type="dxa"/><w:noWrap/></w:tcPr><w:p><w:pPr><w:jc w:val="start"/><w:spacing w:before="0" w:after="0"/></w:pPr><w:r><w:rPr/><w:t xml:space="preserve">16, 23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16/06/2024. (Eid el Adha)</w:t></w:r></w:p></w:tc><w:tc><w:tcPr><w:tcW w:w="7800" w:type="dxa"/><w:noWrap/></w:tcPr><w:p><w:pPr><w:jc w:val="start"/><w:spacing w:before="0" w:after="0"/></w:pPr><w:r><w:rPr/><w:t xml:space="preserve">24/03/2024 (Catholic Easter)</w:t></w:r></w:p></w:tc></w:tr><w:tr><w:trPr/><w:tc><w:tcPr><w:tcW w:w="7800" w:type="dxa"/><w:noWrap/></w:tcPr><w:p><w:pPr><w:jc w:val="start"/><w:spacing w:before="0" w:after="0"/></w:pPr><w:r><w:rPr/><w:t xml:space="preserve">-</w:t></w:r></w:p></w:tc><w:tc><w:tcPr><w:tcW w:w="7800" w:type="dxa"/><w:noWrap/></w:tcPr><w:p><w:pPr><w:jc w:val="start"/><w:spacing w:before="0" w:after="0"/></w:pPr><w:r><w:rPr/><w:t xml:space="preserve">07/04/2024 (Eid el Fiter)</w:t></w:r></w:p></w:tc></w:tr><w:tr><w:trPr/><w:tc><w:tcPr><w:tcW w:w="7800" w:type="dxa"/><w:noWrap/></w:tcPr><w:p><w:pPr><w:jc w:val="start"/><w:spacing w:before="0" w:after="0"/></w:pPr><w:r><w:rPr/><w:t xml:space="preserve">-</w:t></w:r></w:p></w:tc><w:tc><w:tcPr><w:tcW w:w="7800" w:type="dxa"/><w:noWrap/></w:tcPr><w:p><w:pPr><w:jc w:val="start"/><w:spacing w:before="0" w:after="0"/></w:pPr><w:r><w:rPr/><w:t xml:space="preserve">28/04/2024 (Orthodox Easter)</w:t></w:r></w:p></w:tc></w:tr><w:tr><w:trPr/><w:tc><w:tcPr><w:tcW w:w="7800" w:type="dxa"/><w:noWrap/></w:tcPr><w:p><w:pPr><w:jc w:val="start"/><w:spacing w:before="0" w:after="0"/></w:pPr><w:r><w:rPr/><w:t xml:space="preserve">-</w:t></w:r></w:p></w:tc><w:tc><w:tcPr><w:tcW w:w="7800" w:type="dxa"/><w:noWrap/></w:tcPr><w:p><w:pPr><w:jc w:val="start"/><w:spacing w:before="0" w:after="0"/></w:pPr><w:r><w:rPr/><w:t xml:space="preserve">22/12/2024 (Christmas)</w:t></w:r></w:p></w:tc></w:tr><w:tr><w:trPr/><w:tc><w:tcPr><w:tcW w:w="7800" w:type="dxa"/><w:noWrap/></w:tcPr><w:p><w:pPr><w:jc w:val="start"/><w:spacing w:before="0" w:after="0"/></w:pPr><w:r><w:rPr/><w:t xml:space="preserve">-</w:t></w:r></w:p></w:tc><w:tc><w:tcPr><w:tcW w:w="7800" w:type="dxa"/><w:noWrap/></w:tcPr><w:p><w:pPr><w:jc w:val="start"/><w:spacing w:before="0" w:after="0"/></w:pPr><w:r><w:rPr/><w:t xml:space="preserve">29/12/2024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2025 - 2026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 /</w:t></w:r></w:p></w:tc><w:tc><w:tcPr><w:tcW w:w="7800" w:type="dxa"/><w:noWrap/></w:tcPr><w:p><w:pPr><w:jc w:val="start"/><w:spacing w:before="0" w:after="0"/></w:pPr><w:r><w:rPr/><w:t xml:space="preserve">Marzo / Abril / Mayo / Junio 01 / Agosto 31 / Septiembre / Octubre / Noviembre /</w:t></w:r></w:p></w:tc></w:tr><w:tr><w:trPr/><w:tc><w:tcPr><w:tcW w:w="7800" w:type="dxa"/><w:noWrap/></w:tcPr><w:p><w:pPr><w:jc w:val="start"/><w:spacing w:before="0" w:after="0"/></w:pPr><w:r><w:rPr/><w:t xml:space="preserve">Diciembre 07.14 / Enero 2026 / Febrero 01.08 - 2026</w:t></w:r></w:p></w:tc><w:tc><w:tcPr><w:tcW w:w="7800" w:type="dxa"/><w:noWrap/></w:tcPr><w:p><w:pPr><w:jc w:val="start"/><w:spacing w:before="0" w:after="0"/></w:pPr><w:r><w:rPr/><w:t xml:space="preserve">Diciembre 21.28 / Febrero 15.22 - 2026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Kempinski City Center o similar.</w:t></w:r></w:p></w:tc></w:tr><w:tr><w:trPr/><w:tc><w:tcPr><w:tcW w:w="7800" w:type="dxa"/><w:noWrap/></w:tcPr><w:p><w:pPr><w:jc w:val="start"/><w:spacing w:before="0" w:after="0"/></w:pPr><w:r><w:rPr/><w:t xml:space="preserve">Mar Muerto</w:t></w:r></w:p></w:tc><w:tc><w:tcPr><w:tcW w:w="7800" w:type="dxa"/><w:noWrap/></w:tcPr><w:p><w:pPr><w:jc w:val="start"/><w:spacing w:before="0" w:after="0"/></w:pPr><w:r><w:rPr/><w:t xml:space="preserve">Kempinski Ishtar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Intercontinental City Center o similar.</w:t></w:r></w:p></w:tc></w:tr><w:tr><w:trPr/><w:tc><w:tcPr><w:tcW w:w="7800" w:type="dxa"/><w:noWrap/></w:tcPr><w:p><w:pPr><w:jc w:val="start"/><w:spacing w:before="0" w:after="0"/></w:pPr><w:r><w:rPr/><w:t xml:space="preserve">Mar Muerto</w:t></w:r></w:p></w:tc><w:tc><w:tcPr><w:tcW w:w="7800" w:type="dxa"/><w:noWrap/></w:tcPr><w:p><w:pPr><w:jc w:val="start"/><w:spacing w:before="0" w:after="0"/></w:pPr><w:r><w:rPr/><w:t xml:space="preserve">Hilton Convention Center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Grand Tala Bay Resort o similar.</w:t></w:r></w:p></w:tc></w:tr><w:tr><w:trPr/><w:tc><w:tcPr><w:tcW w:w="7800" w:type="dxa"/><w:noWrap/></w:tcPr><w:p><w:pPr><w:jc w:val="start"/><w:spacing w:before="0" w:after="0"/></w:pPr><w:r><w:rPr/><w:t xml:space="preserve">Mar Muerto</w:t></w:r></w:p></w:tc><w:tc><w:tcPr><w:tcW w:w="7800" w:type="dxa"/><w:noWrap/></w:tcPr><w:p><w:pPr><w:jc w:val="start"/><w:spacing w:before="0" w:after="0"/></w:pPr><w:r><w:rPr/><w:t xml:space="preserve">Crowne Plaza Dead Sea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Marina Plaza o similar.</w:t></w:r></w:p></w:tc></w:tr><w:tr><w:trPr/><w:tc><w:tcPr><w:tcW w:w="7800" w:type="dxa"/><w:noWrap/></w:tcPr><w:p><w:pPr><w:jc w:val="start"/><w:spacing w:before="0" w:after="0"/></w:pPr><w:r><w:rPr/><w:t xml:space="preserve">Mar Muerto</w:t></w:r></w:p></w:tc><w:tc><w:tcPr><w:tcW w:w="7800" w:type="dxa"/><w:noWrap/></w:tcPr><w:p><w:pPr><w:jc w:val="start"/><w:spacing w:before="0" w:after="0"/></w:pPr><w:r><w:rPr/><w:t xml:space="preserve">Holiday Inn Dead Sea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City Tower Hotel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Dead Sea Spa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La Verda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Ramada Resort Dead sea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Golden Tulip City Center / Mina City Center o similar.</w:t></w:r></w:p></w:tc></w:tr><w:tr><w:trPr/><w:tc><w:tcPr><w:tcW w:w="7800" w:type="dxa"/><w:noWrap/></w:tcPr><w:p><w:pPr><w:jc w:val="start"/><w:spacing w:before="0" w:after="0"/></w:pPr><w:r><w:rPr/><w:t xml:space="preserve">Mar Muerto</w:t></w:r></w:p></w:tc><w:tc><w:tcPr><w:tcW w:w="7800" w:type="dxa"/><w:noWrap/></w:tcPr><w:p><w:pPr><w:jc w:val="start"/><w:spacing w:before="0" w:after="0"/></w:pPr><w:r><w:rPr/><w:t xml:space="preserve">Grand East Dead Sea (Dry Hotel)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Media Pensión (desayuno y cena en el hotel sin bebidas): 3 noches Ammán, 2 noches Petra y 1 noche en Aqaba y 1 noche en Mar Muerto.</w:t></w:r></w:p><w:p><w:pPr><w:numPr><w:ilvl w:val="1"/><w:numId w:val="3"/></w:numPr></w:pPr><w:r><w:rPr/><w:t xml:space="preserve">Visitas clásicas con entradas incluidas en el itinerario y recorrido de 2 horas en Jeep 4x4 (tour clásico) en Wadi Rum.</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470B7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0AB16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6810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2025-05-01T04:02:41+00:00</dcterms:created>
  <dcterms:modified xsi:type="dcterms:W3CDTF">2025-05-01T04:02:41+00:00</dcterms:modified>
</cp:coreProperties>
</file>

<file path=docProps/custom.xml><?xml version="1.0" encoding="utf-8"?>
<Properties xmlns="http://schemas.openxmlformats.org/officeDocument/2006/custom-properties" xmlns:vt="http://schemas.openxmlformats.org/officeDocument/2006/docPropsVTypes"/>
</file>