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RAICES DE JORDANIA 7N (MAR MUERTO)                    </w:t></w:r></w:p><w:p><w:pPr/><w:r><w:rPr><w:rFonts w:ascii="Arial" w:hAnsi="Arial" w:eastAsia="Arial" w:cs="Arial"/><w:color w:val="light"/><w:sz w:val="22"/><w:szCs w:val="22"/><w:b w:val="0"/><w:bCs w:val="0"/></w:rPr><w:t xml:space="preserve">MTC - 28392</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$987</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w:t></w:r><w:br/><w:r><w:rPr/><w:t xml:space="preserve">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 AQABA – MAR MUERTO (575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Regreso por carretera hacia el Mar Muerto, el primer spa natural y el lugar más bajo de la tierra. Cena y alojamiento en el hotel.</w:t></w:r></w:p><w:p><w:pPr/><w:r><w:rPr><w:b w:val="1"/><w:bCs w:val="1"/></w:rPr><w:t xml:space="preserve">DÍA 07 (SÁBADO) AQABA – AMMÁN SIN GUÍA (45 KM).</w:t></w:r><w:br/><w:r><w:rPr/><w:t xml:space="preserve">Desayuno en el hotel del Mar Muerto. Tiempo libre para disfrutar de las instalaciones del hotel, playa y piscina. A la hora prevista traslado al hotel de Ammán. Cena y alojamiento en el hotel.</w:t></w:r></w:p><w:p><w:pPr/><w:r><w:rPr><w:b w:val="1"/><w:bCs w:val="1"/></w:rPr><w:t xml:space="preserve">DÍA 08 (DOMINGO) AEROPUERTO REINA ALÍA DE AMMÁN (40 KM).</w:t></w:r><w:br/><w:r><w:rPr/><w:t xml:space="preserve">Desayuno en el hotel de Ammán. Traslado al Aeropuerto</w:t></w:r><w:br/><w:r><w:rPr/><w:t xml:space="preserve"> </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RAICES DE JORDANÍA 8D/7N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1.760</w:t></w:r></w:p></w:tc><w:tc><w:tcPr><w:tcW w:w="7800" w:type="dxa"/><w:noWrap/></w:tcPr><w:p><w:pPr><w:jc w:val="start"/><w:spacing w:before="0" w:after="0"/></w:pPr><w:r><w:rPr/><w:t xml:space="preserve">2.527</w:t></w:r></w:p></w:tc><w:tc><w:tcPr><w:tcW w:w="7800" w:type="dxa"/><w:noWrap/></w:tcPr><w:p><w:pPr><w:jc w:val="start"/><w:spacing w:before="0" w:after="0"/></w:pPr><w:r><w:rPr/><w:t xml:space="preserve">1.967</w:t></w:r></w:p></w:tc><w:tc><w:tcPr><w:tcW w:w="7800" w:type="dxa"/><w:noWrap/></w:tcPr><w:p><w:pPr><w:jc w:val="start"/><w:spacing w:before="0" w:after="0"/></w:pPr><w:r><w:rPr/><w:t xml:space="preserve">2.887</w:t></w:r></w:p></w:tc></w:tr><w:tr><w:trPr/><w:tc><w:tcPr><w:tcW w:w="7800" w:type="dxa"/><w:noWrap/></w:tcPr><w:p><w:pPr><w:jc w:val="start"/><w:spacing w:before="0" w:after="0"/></w:pPr><w:r><w:rPr/><w:t xml:space="preserve">Opción 2</w:t></w:r></w:p></w:tc><w:tc><w:tcPr><w:tcW w:w="7800" w:type="dxa"/><w:noWrap/></w:tcPr><w:p><w:pPr><w:jc w:val="start"/><w:spacing w:before="0" w:after="0"/></w:pPr><w:r><w:rPr/><w:t xml:space="preserve">1.480</w:t></w:r></w:p></w:tc><w:tc><w:tcPr><w:tcW w:w="7800" w:type="dxa"/><w:noWrap/></w:tcPr><w:p><w:pPr><w:jc w:val="start"/><w:spacing w:before="0" w:after="0"/></w:pPr><w:r><w:rPr/><w:t xml:space="preserve">2.053</w:t></w:r></w:p></w:tc><w:tc><w:tcPr><w:tcW w:w="7800" w:type="dxa"/><w:noWrap/></w:tcPr><w:p><w:pPr><w:jc w:val="start"/><w:spacing w:before="0" w:after="0"/></w:pPr><w:r><w:rPr/><w:t xml:space="preserve">1.667</w:t></w:r></w:p></w:tc><w:tc><w:tcPr><w:tcW w:w="7800" w:type="dxa"/><w:noWrap/></w:tcPr><w:p><w:pPr><w:jc w:val="start"/><w:spacing w:before="0" w:after="0"/></w:pPr><w:r><w:rPr/><w:t xml:space="preserve">2.407</w:t></w:r></w:p></w:tc></w:tr><w:tr><w:trPr/><w:tc><w:tcPr><w:tcW w:w="7800" w:type="dxa"/><w:noWrap/></w:tcPr><w:p><w:pPr><w:jc w:val="start"/><w:spacing w:before="0" w:after="0"/></w:pPr><w:r><w:rPr/><w:t xml:space="preserve">Opción 3</w:t></w:r></w:p></w:tc><w:tc><w:tcPr><w:tcW w:w="7800" w:type="dxa"/><w:noWrap/></w:tcPr><w:p><w:pPr><w:jc w:val="start"/><w:spacing w:before="0" w:after="0"/></w:pPr><w:r><w:rPr/><w:t xml:space="preserve">1.340</w:t></w:r></w:p></w:tc><w:tc><w:tcPr><w:tcW w:w="7800" w:type="dxa"/><w:noWrap/></w:tcPr><w:p><w:pPr><w:jc w:val="start"/><w:spacing w:before="0" w:after="0"/></w:pPr><w:r><w:rPr/><w:t xml:space="preserve">1.893</w:t></w:r></w:p></w:tc><w:tc><w:tcPr><w:tcW w:w="7800" w:type="dxa"/><w:noWrap/></w:tcPr><w:p><w:pPr><w:jc w:val="start"/><w:spacing w:before="0" w:after="0"/></w:pPr><w:r><w:rPr/><w:t xml:space="preserve">1.527</w:t></w:r></w:p></w:tc><w:tc><w:tcPr><w:tcW w:w="7800" w:type="dxa"/><w:noWrap/></w:tcPr><w:p><w:pPr><w:jc w:val="start"/><w:spacing w:before="0" w:after="0"/></w:pPr><w:r><w:rPr/><w:t xml:space="preserve">2.187</w:t></w:r></w:p></w:tc></w:tr><w:tr><w:trPr/><w:tc><w:tcPr><w:tcW w:w="7800" w:type="dxa"/><w:noWrap/></w:tcPr><w:p><w:pPr><w:jc w:val="start"/><w:spacing w:before="0" w:after="0"/></w:pPr><w:r><w:rPr/><w:t xml:space="preserve">Opción 4</w:t></w:r></w:p></w:tc><w:tc><w:tcPr><w:tcW w:w="7800" w:type="dxa"/><w:noWrap/></w:tcPr><w:p><w:pPr><w:jc w:val="start"/><w:spacing w:before="0" w:after="0"/></w:pPr><w:r><w:rPr/><w:t xml:space="preserve">1.267</w:t></w:r></w:p></w:tc><w:tc><w:tcPr><w:tcW w:w="7800" w:type="dxa"/><w:noWrap/></w:tcPr><w:p><w:pPr><w:jc w:val="start"/><w:spacing w:before="0" w:after="0"/></w:pPr><w:r><w:rPr/><w:t xml:space="preserve">1.687</w:t></w:r></w:p></w:tc><w:tc><w:tcPr><w:tcW w:w="7800" w:type="dxa"/><w:noWrap/></w:tcPr><w:p><w:pPr><w:jc w:val="start"/><w:spacing w:before="0" w:after="0"/></w:pPr><w:r><w:rPr/><w:t xml:space="preserve">1.420</w:t></w:r></w:p></w:tc><w:tc><w:tcPr><w:tcW w:w="7800" w:type="dxa"/><w:noWrap/></w:tcPr><w:p><w:pPr><w:jc w:val="start"/><w:spacing w:before="0" w:after="0"/></w:pPr><w:r><w:rPr/><w:t xml:space="preserve">1.920</w:t></w:r></w:p></w:tc></w:tr><w:tr><w:trPr/><w:tc><w:tcPr><w:tcW w:w="7800" w:type="dxa"/><w:noWrap/></w:tcPr><w:p><w:pPr><w:jc w:val="start"/><w:spacing w:before="0" w:after="0"/></w:pPr><w:r><w:rPr/><w:t xml:space="preserve">Opción 5</w:t></w:r></w:p></w:tc><w:tc><w:tcPr><w:tcW w:w="7800" w:type="dxa"/><w:noWrap/></w:tcPr><w:p><w:pPr><w:jc w:val="start"/><w:spacing w:before="0" w:after="0"/></w:pPr><w:r><w:rPr/><w:t xml:space="preserve">1.187</w:t></w:r></w:p></w:tc><w:tc><w:tcPr><w:tcW w:w="7800" w:type="dxa"/><w:noWrap/></w:tcPr><w:p><w:pPr><w:jc w:val="start"/><w:spacing w:before="0" w:after="0"/></w:pPr><w:r><w:rPr/><w:t xml:space="preserve">1.533</w:t></w:r></w:p></w:tc><w:tc><w:tcPr><w:tcW w:w="7800" w:type="dxa"/><w:noWrap/></w:tcPr><w:p><w:pPr><w:jc w:val="start"/><w:spacing w:before="0" w:after="0"/></w:pPr><w:r><w:rPr/><w:t xml:space="preserve">1.247</w:t></w:r></w:p></w:tc><w:tc><w:tcPr><w:tcW w:w="7800" w:type="dxa"/><w:noWrap/></w:tcPr><w:p><w:pPr><w:jc w:val="start"/><w:spacing w:before="0" w:after="0"/></w:pPr><w:r><w:rPr/><w:t xml:space="preserve">1.640</w:t></w:r></w:p></w:tc></w:tr><w:tr><w:trPr/><w:tc><w:tcPr><w:tcW w:w="7800" w:type="dxa"/><w:noWrap/></w:tcPr><w:p><w:pPr><w:jc w:val="start"/><w:spacing w:before="0" w:after="0"/></w:pPr><w:r><w:rPr/><w:t xml:space="preserve">Opción 6</w:t></w:r></w:p></w:tc><w:tc><w:tcPr><w:tcW w:w="7800" w:type="dxa"/><w:noWrap/></w:tcPr><w:p><w:pPr><w:jc w:val="start"/><w:spacing w:before="0" w:after="0"/></w:pPr><w:r><w:rPr/><w:t xml:space="preserve">1.067</w:t></w:r></w:p></w:tc><w:tc><w:tcPr><w:tcW w:w="7800" w:type="dxa"/><w:noWrap/></w:tcPr><w:p><w:pPr><w:jc w:val="start"/><w:spacing w:before="0" w:after="0"/></w:pPr><w:r><w:rPr/><w:t xml:space="preserve">1.380</w:t></w:r></w:p></w:tc><w:tc><w:tcPr><w:tcW w:w="7800" w:type="dxa"/><w:noWrap/></w:tcPr><w:p><w:pPr><w:jc w:val="start"/><w:spacing w:before="0" w:after="0"/></w:pPr><w:r><w:rPr/><w:t xml:space="preserve">1.100</w:t></w:r></w:p></w:tc><w:tc><w:tcPr><w:tcW w:w="7800" w:type="dxa"/><w:noWrap/></w:tcPr><w:p><w:pPr><w:jc w:val="start"/><w:spacing w:before="0" w:after="0"/></w:pPr><w:r><w:rPr/><w:t xml:space="preserve">1.427</w:t></w:r></w:p></w:tc></w:tr><w:tr><w:trPr/><w:tc><w:tcPr><w:tcW w:w="7800" w:type="dxa"/><w:noWrap/></w:tcPr><w:p><w:pPr><w:jc w:val="start"/><w:spacing w:before="0" w:after="0"/></w:pPr><w:r><w:rPr/><w:t xml:space="preserve">Opción 7</w:t></w:r></w:p></w:tc><w:tc><w:tcPr><w:tcW w:w="7800" w:type="dxa"/><w:noWrap/></w:tcPr><w:p><w:pPr><w:jc w:val="start"/><w:spacing w:before="0" w:after="0"/></w:pPr><w:r><w:rPr/><w:t xml:space="preserve">987</w:t></w:r></w:p></w:tc><w:tc><w:tcPr><w:tcW w:w="7800" w:type="dxa"/><w:noWrap/></w:tcPr><w:p><w:pPr><w:jc w:val="start"/><w:spacing w:before="0" w:after="0"/></w:pPr><w:r><w:rPr/><w:t xml:space="preserve">1.213</w:t></w:r></w:p></w:tc><w:tc><w:tcPr><w:tcW w:w="7800" w:type="dxa"/><w:noWrap/></w:tcPr><w:p><w:pPr><w:jc w:val="start"/><w:spacing w:before="0" w:after="0"/></w:pPr><w:r><w:rPr/><w:t xml:space="preserve">1.033</w:t></w:r></w:p></w:tc><w:tc><w:tcPr><w:tcW w:w="7800" w:type="dxa"/><w:noWrap/></w:tcPr><w:p><w:pPr><w:jc w:val="start"/><w:spacing w:before="0" w:after="0"/></w:pPr><w:r><w:rPr/><w:t xml:space="preserve">1.287</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08, 15, Diciembre. 2024</w:t></w:r></w:p></w:tc><w:tc><w:tcPr><w:tcW w:w="7800" w:type="dxa"/><w:noWrap/></w:tcPr><w:p><w:pPr><w:jc w:val="start"/><w:spacing w:before="0" w:after="0"/></w:pPr><w:r><w:rPr/><w:t xml:space="preserve">Noviembre / 01, 22, 29, Diciembre. 2024</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29/12/2024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2025 - 2026 </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Kempinski Ishtar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Hilton Convention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Crowne Plaza Dead Sea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Holiday Inn Dead sea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Dead Sea Spa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Ramada Resort Dead Sea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Grand East Dead Sea (Dry Hotel)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4 noches Ammán, 2 noches Petra y 1 noche Mar muerto.</w:t></w:r></w:p><w:p><w:pPr><w:numPr><w:ilvl w:val="1"/><w:numId w:val="3"/></w:numPr></w:pPr><w:r><w:rPr/><w:t xml:space="preserve">Visitas clásicas con entradas incluidas en el itinerario y recorrido de 2 horas en Jeep 4x4 (tour clásico) en Wadi Rum.</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E0C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28BEC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3F30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2025-05-01T03:09:45+00:00</dcterms:created>
  <dcterms:modified xsi:type="dcterms:W3CDTF">2025-05-01T03:09:45+00:00</dcterms:modified>
</cp:coreProperties>
</file>

<file path=docProps/custom.xml><?xml version="1.0" encoding="utf-8"?>
<Properties xmlns="http://schemas.openxmlformats.org/officeDocument/2006/custom-properties" xmlns:vt="http://schemas.openxmlformats.org/officeDocument/2006/docPropsVTypes"/>
</file>